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98A72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МАТЕРИАЛ</w:t>
      </w:r>
    </w:p>
    <w:p w14:paraId="2241014C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для членов информационно-пропагандистских групп</w:t>
      </w:r>
    </w:p>
    <w:p w14:paraId="32DB77D5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(май 2026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г.)</w:t>
      </w:r>
    </w:p>
    <w:p w14:paraId="2890FB33" w14:textId="77777777" w:rsidR="00526DE4" w:rsidRPr="00730470" w:rsidRDefault="00B61EAC" w:rsidP="00730470">
      <w:pPr>
        <w:spacing w:after="0" w:line="240" w:lineRule="auto"/>
        <w:jc w:val="center"/>
        <w:rPr>
          <w:sz w:val="30"/>
          <w:szCs w:val="30"/>
          <w:lang w:val="ru-RU"/>
        </w:rPr>
      </w:pPr>
      <w:r w:rsidRPr="00730470">
        <w:rPr>
          <w:b/>
          <w:bCs/>
          <w:sz w:val="30"/>
          <w:szCs w:val="30"/>
          <w:lang w:val="ru-RU"/>
        </w:rPr>
        <w:t>ТРЕНДЫ И НОВЫЕ НАПРАВЛЕНИЯ РАЗВИТИЯ</w:t>
      </w:r>
      <w:r w:rsidRPr="00730470">
        <w:rPr>
          <w:sz w:val="30"/>
          <w:szCs w:val="30"/>
          <w:lang w:val="ru-RU"/>
        </w:rPr>
        <w:br/>
      </w:r>
      <w:r w:rsidRPr="00730470">
        <w:rPr>
          <w:b/>
          <w:bCs/>
          <w:sz w:val="30"/>
          <w:szCs w:val="30"/>
          <w:lang w:val="ru-RU"/>
        </w:rPr>
        <w:t>ТУРИЗМА В БЕЛАРУСИ</w:t>
      </w:r>
    </w:p>
    <w:p w14:paraId="5D019EAE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1.</w:t>
      </w:r>
    </w:p>
    <w:p w14:paraId="22315A2C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5A5CFF1B" w14:textId="55955A60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7A1FF09A" wp14:editId="31E17D76">
            <wp:extent cx="3337356" cy="1876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85" cy="188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3A6B2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530EC61E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2. </w:t>
      </w:r>
      <w:proofErr w:type="spellStart"/>
      <w:r w:rsidRPr="00730470">
        <w:rPr>
          <w:sz w:val="30"/>
          <w:szCs w:val="30"/>
        </w:rPr>
        <w:t>Видеослайд</w:t>
      </w:r>
      <w:proofErr w:type="spellEnd"/>
      <w:r w:rsidRPr="00730470">
        <w:rPr>
          <w:sz w:val="30"/>
          <w:szCs w:val="30"/>
        </w:rPr>
        <w:t>.</w:t>
      </w:r>
    </w:p>
    <w:p w14:paraId="78D3435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5BCC3826" w14:textId="31B204BC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365E3DDB" wp14:editId="2EF551F5">
            <wp:extent cx="3371850" cy="1896666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710" cy="191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30343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56F10C09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Обращаясь с Посланием к белорусскому народу и Национальному собранию 18 декабря 2025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г. </w:t>
      </w:r>
      <w:r w:rsidRPr="00730470">
        <w:rPr>
          <w:b/>
          <w:bCs/>
          <w:sz w:val="30"/>
          <w:szCs w:val="30"/>
          <w:lang w:val="ru-RU"/>
        </w:rPr>
        <w:t xml:space="preserve">Глава государства </w:t>
      </w:r>
      <w:proofErr w:type="spellStart"/>
      <w:r w:rsidRPr="00730470">
        <w:rPr>
          <w:b/>
          <w:bCs/>
          <w:sz w:val="30"/>
          <w:szCs w:val="30"/>
          <w:lang w:val="ru-RU"/>
        </w:rPr>
        <w:t>А.Г.Лукашенко</w:t>
      </w:r>
      <w:proofErr w:type="spellEnd"/>
      <w:r w:rsidRPr="00730470">
        <w:rPr>
          <w:sz w:val="30"/>
          <w:szCs w:val="30"/>
          <w:lang w:val="ru-RU"/>
        </w:rPr>
        <w:t xml:space="preserve"> отметил, что каждый уголок нашей страны имеет свое лицо и свою самобытность. </w:t>
      </w:r>
      <w:r w:rsidRPr="00730470">
        <w:rPr>
          <w:b/>
          <w:bCs/>
          <w:i/>
          <w:iCs/>
          <w:sz w:val="30"/>
          <w:szCs w:val="30"/>
          <w:lang w:val="ru-RU"/>
        </w:rPr>
        <w:t>«Минск</w:t>
      </w:r>
      <w:r w:rsidRPr="00730470">
        <w:rPr>
          <w:b/>
          <w:bCs/>
          <w:i/>
          <w:iCs/>
          <w:sz w:val="30"/>
          <w:szCs w:val="30"/>
        </w:rPr>
        <w:t> </w:t>
      </w:r>
      <w:r w:rsidRPr="00730470">
        <w:rPr>
          <w:b/>
          <w:bCs/>
          <w:i/>
          <w:iCs/>
          <w:sz w:val="30"/>
          <w:szCs w:val="30"/>
          <w:lang w:val="ru-RU"/>
        </w:rPr>
        <w:t xml:space="preserve">– уникальная столица мирового уровня. </w:t>
      </w:r>
      <w:proofErr w:type="spellStart"/>
      <w:r w:rsidRPr="00730470">
        <w:rPr>
          <w:b/>
          <w:bCs/>
          <w:i/>
          <w:iCs/>
          <w:sz w:val="30"/>
          <w:szCs w:val="30"/>
          <w:lang w:val="ru-RU"/>
        </w:rPr>
        <w:t>Брестчина</w:t>
      </w:r>
      <w:proofErr w:type="spellEnd"/>
      <w:r w:rsidRPr="00730470">
        <w:rPr>
          <w:b/>
          <w:bCs/>
          <w:i/>
          <w:iCs/>
          <w:sz w:val="30"/>
          <w:szCs w:val="30"/>
        </w:rPr>
        <w:t> </w:t>
      </w:r>
      <w:r w:rsidRPr="00730470">
        <w:rPr>
          <w:b/>
          <w:bCs/>
          <w:i/>
          <w:iCs/>
          <w:sz w:val="30"/>
          <w:szCs w:val="30"/>
          <w:lang w:val="ru-RU"/>
        </w:rPr>
        <w:t>– это не только легендарная крепость-герой и древняя Беловежская пуща, но и душа Белорусского Полесья. Витебск</w:t>
      </w:r>
      <w:r w:rsidRPr="00730470">
        <w:rPr>
          <w:b/>
          <w:bCs/>
          <w:i/>
          <w:iCs/>
          <w:sz w:val="30"/>
          <w:szCs w:val="30"/>
        </w:rPr>
        <w:t> </w:t>
      </w:r>
      <w:r w:rsidRPr="00730470">
        <w:rPr>
          <w:b/>
          <w:bCs/>
          <w:i/>
          <w:iCs/>
          <w:sz w:val="30"/>
          <w:szCs w:val="30"/>
          <w:lang w:val="ru-RU"/>
        </w:rPr>
        <w:t>–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</w:t>
      </w:r>
      <w:r w:rsidRPr="00730470">
        <w:rPr>
          <w:b/>
          <w:bCs/>
          <w:i/>
          <w:iCs/>
          <w:sz w:val="30"/>
          <w:szCs w:val="30"/>
        </w:rPr>
        <w:t> </w:t>
      </w:r>
      <w:r w:rsidRPr="00730470">
        <w:rPr>
          <w:b/>
          <w:bCs/>
          <w:i/>
          <w:iCs/>
          <w:sz w:val="30"/>
          <w:szCs w:val="30"/>
          <w:lang w:val="ru-RU"/>
        </w:rPr>
        <w:t xml:space="preserve">– это целебные источники, уникальные краеведческие музеи. </w:t>
      </w:r>
      <w:proofErr w:type="spellStart"/>
      <w:r w:rsidRPr="00730470">
        <w:rPr>
          <w:b/>
          <w:bCs/>
          <w:i/>
          <w:iCs/>
          <w:sz w:val="30"/>
          <w:szCs w:val="30"/>
          <w:lang w:val="ru-RU"/>
        </w:rPr>
        <w:t>Гродненщина</w:t>
      </w:r>
      <w:proofErr w:type="spellEnd"/>
      <w:r w:rsidRPr="00730470">
        <w:rPr>
          <w:b/>
          <w:bCs/>
          <w:i/>
          <w:iCs/>
          <w:sz w:val="30"/>
          <w:szCs w:val="30"/>
        </w:rPr>
        <w:t> </w:t>
      </w:r>
      <w:r w:rsidRPr="00730470">
        <w:rPr>
          <w:b/>
          <w:bCs/>
          <w:i/>
          <w:iCs/>
          <w:sz w:val="30"/>
          <w:szCs w:val="30"/>
          <w:lang w:val="ru-RU"/>
        </w:rPr>
        <w:t>– край замковой архитектуры»</w:t>
      </w:r>
      <w:r w:rsidRPr="00730470">
        <w:rPr>
          <w:sz w:val="30"/>
          <w:szCs w:val="30"/>
          <w:lang w:val="ru-RU"/>
        </w:rPr>
        <w:t>,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– подчеркнул он.</w:t>
      </w:r>
    </w:p>
    <w:p w14:paraId="3E99BFF0" w14:textId="77777777" w:rsidR="00E1257F" w:rsidRDefault="00E1257F" w:rsidP="00730470">
      <w:pPr>
        <w:spacing w:after="0" w:line="240" w:lineRule="auto"/>
        <w:ind w:firstLine="566"/>
        <w:jc w:val="both"/>
        <w:rPr>
          <w:sz w:val="30"/>
          <w:szCs w:val="30"/>
        </w:rPr>
      </w:pPr>
    </w:p>
    <w:p w14:paraId="3BAFCB64" w14:textId="1455E75E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lastRenderedPageBreak/>
        <w:t> </w:t>
      </w: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3.</w:t>
      </w:r>
    </w:p>
    <w:p w14:paraId="621A9145" w14:textId="7E12BC99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5877C26A" wp14:editId="28B9E1A8">
            <wp:extent cx="4714875" cy="2647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3EB05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389BE852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Сегодня уже трудно удивить кого-либо стандартными экскурсиями. Возрастает запрос на оригинальные, самобытные туристические маршруты разной направленности. Все больше туристов ищут не просто место для ночлега, а качественный современный сервис с развлекательной составляющей, едут за эмоциями и впечатлениями.</w:t>
      </w:r>
    </w:p>
    <w:p w14:paraId="502C72E5" w14:textId="77777777" w:rsidR="00526DE4" w:rsidRPr="00730470" w:rsidRDefault="00B61EAC" w:rsidP="00730470">
      <w:pPr>
        <w:spacing w:after="0" w:line="240" w:lineRule="auto"/>
        <w:jc w:val="center"/>
        <w:rPr>
          <w:sz w:val="30"/>
          <w:szCs w:val="30"/>
          <w:lang w:val="ru-RU"/>
        </w:rPr>
      </w:pPr>
      <w:r w:rsidRPr="00730470">
        <w:rPr>
          <w:b/>
          <w:bCs/>
          <w:sz w:val="30"/>
          <w:szCs w:val="30"/>
          <w:lang w:val="ru-RU"/>
        </w:rPr>
        <w:t>Развитие туристической индустрии в Беларуси</w:t>
      </w:r>
      <w:r w:rsidRPr="00730470">
        <w:rPr>
          <w:b/>
          <w:bCs/>
          <w:sz w:val="30"/>
          <w:szCs w:val="30"/>
        </w:rPr>
        <w:t> </w:t>
      </w:r>
      <w:r w:rsidRPr="00730470">
        <w:rPr>
          <w:b/>
          <w:bCs/>
          <w:sz w:val="30"/>
          <w:szCs w:val="30"/>
          <w:lang w:val="ru-RU"/>
        </w:rPr>
        <w:t>– один из приоритетов текущей пятилетки</w:t>
      </w:r>
    </w:p>
    <w:p w14:paraId="5440A49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Развитие туристической отрасли является мощным драйвером экономического роста любого государства, увеличивая ВВП, создавая рабочие места и стимулируя развитие инфраструктуры. Кроме того, туризм обеспечивает приток иностранной валюты и способствует развитию смежных отраслей </w:t>
      </w:r>
      <w:r w:rsidRPr="00730470">
        <w:rPr>
          <w:i/>
          <w:iCs/>
          <w:sz w:val="30"/>
          <w:szCs w:val="30"/>
          <w:lang w:val="ru-RU"/>
        </w:rPr>
        <w:t>(транспорта, общепита, торговли и др.)</w:t>
      </w:r>
      <w:r w:rsidRPr="00730470">
        <w:rPr>
          <w:sz w:val="30"/>
          <w:szCs w:val="30"/>
          <w:lang w:val="ru-RU"/>
        </w:rPr>
        <w:t xml:space="preserve">. Важна роль туризма в сохранении исторического наследия, природных и культурных ценностей </w:t>
      </w:r>
      <w:r w:rsidRPr="00730470">
        <w:rPr>
          <w:i/>
          <w:iCs/>
          <w:sz w:val="30"/>
          <w:szCs w:val="30"/>
          <w:lang w:val="ru-RU"/>
        </w:rPr>
        <w:t>(традиции, обычаи, ремесла и др.)</w:t>
      </w:r>
      <w:r w:rsidRPr="00730470">
        <w:rPr>
          <w:sz w:val="30"/>
          <w:szCs w:val="30"/>
          <w:lang w:val="ru-RU"/>
        </w:rPr>
        <w:t>.</w:t>
      </w:r>
    </w:p>
    <w:p w14:paraId="4EF80AA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На сегодняшний день туризм является одной из крупнейших и динамично развивающихся отраслей мировой экономики. По оценкам </w:t>
      </w:r>
      <w:r w:rsidRPr="00730470">
        <w:rPr>
          <w:b/>
          <w:bCs/>
          <w:sz w:val="30"/>
          <w:szCs w:val="30"/>
          <w:lang w:val="ru-RU"/>
        </w:rPr>
        <w:t>Всемирной туристской организации ООН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(англ.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 xml:space="preserve">– </w:t>
      </w:r>
      <w:r w:rsidRPr="00730470">
        <w:rPr>
          <w:i/>
          <w:iCs/>
          <w:sz w:val="30"/>
          <w:szCs w:val="30"/>
        </w:rPr>
        <w:t>UNWTO</w:t>
      </w:r>
      <w:r w:rsidRPr="00730470">
        <w:rPr>
          <w:i/>
          <w:iCs/>
          <w:sz w:val="30"/>
          <w:szCs w:val="30"/>
          <w:lang w:val="ru-RU"/>
        </w:rPr>
        <w:t xml:space="preserve">, </w:t>
      </w:r>
      <w:r w:rsidRPr="00730470">
        <w:rPr>
          <w:i/>
          <w:iCs/>
          <w:sz w:val="30"/>
          <w:szCs w:val="30"/>
        </w:rPr>
        <w:t>United</w:t>
      </w:r>
      <w:r w:rsidRPr="00730470">
        <w:rPr>
          <w:i/>
          <w:iCs/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</w:rPr>
        <w:t>Nations</w:t>
      </w:r>
      <w:r w:rsidRPr="00730470">
        <w:rPr>
          <w:i/>
          <w:iCs/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</w:rPr>
        <w:t>World</w:t>
      </w:r>
      <w:r w:rsidRPr="00730470">
        <w:rPr>
          <w:i/>
          <w:iCs/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</w:rPr>
        <w:t>Tourism</w:t>
      </w:r>
      <w:r w:rsidRPr="00730470">
        <w:rPr>
          <w:i/>
          <w:iCs/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</w:rPr>
        <w:t>Organization</w:t>
      </w:r>
      <w:r w:rsidRPr="00730470">
        <w:rPr>
          <w:i/>
          <w:iCs/>
          <w:sz w:val="30"/>
          <w:szCs w:val="30"/>
          <w:lang w:val="ru-RU"/>
        </w:rPr>
        <w:t>)</w:t>
      </w:r>
      <w:r w:rsidRPr="00730470">
        <w:rPr>
          <w:sz w:val="30"/>
          <w:szCs w:val="30"/>
          <w:lang w:val="ru-RU"/>
        </w:rPr>
        <w:t>, туризм обеспечивает около 10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% мирового ВВП с учетом прямого и косвенного вклада, занимает одно из ведущих мест в международной торговле услугами и обеспечивает занятость каждого десятого работника на планете.</w:t>
      </w:r>
    </w:p>
    <w:p w14:paraId="1CBE816A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 нашей стране туризм рассматривается как стратегически важный сектор экономики. По данным </w:t>
      </w:r>
      <w:proofErr w:type="spellStart"/>
      <w:r w:rsidRPr="00730470">
        <w:rPr>
          <w:sz w:val="30"/>
          <w:szCs w:val="30"/>
          <w:lang w:val="ru-RU"/>
        </w:rPr>
        <w:t>Белстата</w:t>
      </w:r>
      <w:proofErr w:type="spellEnd"/>
      <w:r w:rsidRPr="00730470">
        <w:rPr>
          <w:sz w:val="30"/>
          <w:szCs w:val="30"/>
          <w:lang w:val="ru-RU"/>
        </w:rPr>
        <w:t>, прямой вклад туризма в ВВП страны составляет порядка 2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% </w:t>
      </w:r>
      <w:r w:rsidRPr="00730470">
        <w:rPr>
          <w:i/>
          <w:iCs/>
          <w:sz w:val="30"/>
          <w:szCs w:val="30"/>
          <w:lang w:val="ru-RU"/>
        </w:rPr>
        <w:t>(для сравнения в 2020 году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1,4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%)</w:t>
      </w:r>
      <w:r w:rsidRPr="00730470">
        <w:rPr>
          <w:sz w:val="30"/>
          <w:szCs w:val="30"/>
          <w:lang w:val="ru-RU"/>
        </w:rPr>
        <w:t>. Задача на предстоящее пятилетие в соответствии с Программой социально-экономического развития Республики Беларусь на 2026–2030 гг.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– </w:t>
      </w:r>
      <w:r w:rsidRPr="00730470">
        <w:rPr>
          <w:sz w:val="30"/>
          <w:szCs w:val="30"/>
          <w:lang w:val="ru-RU"/>
        </w:rPr>
        <w:lastRenderedPageBreak/>
        <w:t xml:space="preserve">увеличить вклад туризма в экономику минимум в два раза </w:t>
      </w:r>
      <w:r w:rsidRPr="00730470">
        <w:rPr>
          <w:i/>
          <w:iCs/>
          <w:sz w:val="30"/>
          <w:szCs w:val="30"/>
          <w:lang w:val="ru-RU"/>
        </w:rPr>
        <w:t>(до 4,5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%)</w:t>
      </w:r>
      <w:r w:rsidRPr="00730470">
        <w:rPr>
          <w:sz w:val="30"/>
          <w:szCs w:val="30"/>
          <w:lang w:val="ru-RU"/>
        </w:rPr>
        <w:t>. Национальной стратегией устойчивого развития республики до 2040 года предусмотрено увеличение до 5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%. Рост доли туризма в ВВП свидетельствует о положительной динамике развития туристической сферы. Тем более, что для этого Беларусь располагает многочисленными ресурсами:</w:t>
      </w:r>
    </w:p>
    <w:p w14:paraId="53778EEE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древние лесные массивы </w:t>
      </w:r>
      <w:r w:rsidRPr="00730470">
        <w:rPr>
          <w:i/>
          <w:iCs/>
          <w:sz w:val="30"/>
          <w:szCs w:val="30"/>
          <w:lang w:val="ru-RU"/>
        </w:rPr>
        <w:t>(</w:t>
      </w:r>
      <w:proofErr w:type="spellStart"/>
      <w:r w:rsidRPr="00730470">
        <w:rPr>
          <w:i/>
          <w:iCs/>
          <w:sz w:val="30"/>
          <w:szCs w:val="30"/>
          <w:lang w:val="ru-RU"/>
        </w:rPr>
        <w:t>Налибокская</w:t>
      </w:r>
      <w:proofErr w:type="spellEnd"/>
      <w:r w:rsidRPr="00730470">
        <w:rPr>
          <w:i/>
          <w:iCs/>
          <w:sz w:val="30"/>
          <w:szCs w:val="30"/>
          <w:lang w:val="ru-RU"/>
        </w:rPr>
        <w:t>, Беловежская пущи)</w:t>
      </w:r>
      <w:r w:rsidRPr="00730470">
        <w:rPr>
          <w:sz w:val="30"/>
          <w:szCs w:val="30"/>
          <w:lang w:val="ru-RU"/>
        </w:rPr>
        <w:t xml:space="preserve">, дубравы, уникальные болотные ландшафты </w:t>
      </w:r>
      <w:r w:rsidRPr="00730470">
        <w:rPr>
          <w:i/>
          <w:iCs/>
          <w:sz w:val="30"/>
          <w:szCs w:val="30"/>
          <w:lang w:val="ru-RU"/>
        </w:rPr>
        <w:t xml:space="preserve">(Ельня, </w:t>
      </w:r>
      <w:proofErr w:type="spellStart"/>
      <w:r w:rsidRPr="00730470">
        <w:rPr>
          <w:i/>
          <w:iCs/>
          <w:sz w:val="30"/>
          <w:szCs w:val="30"/>
          <w:lang w:val="ru-RU"/>
        </w:rPr>
        <w:t>Ольманские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болота)</w:t>
      </w:r>
      <w:r w:rsidRPr="00730470">
        <w:rPr>
          <w:sz w:val="30"/>
          <w:szCs w:val="30"/>
          <w:lang w:val="ru-RU"/>
        </w:rPr>
        <w:t>;</w:t>
      </w:r>
    </w:p>
    <w:p w14:paraId="2CB32EFB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большое количество национальных парков и заповедников </w:t>
      </w:r>
      <w:r w:rsidRPr="00730470">
        <w:rPr>
          <w:i/>
          <w:iCs/>
          <w:sz w:val="30"/>
          <w:szCs w:val="30"/>
          <w:lang w:val="ru-RU"/>
        </w:rPr>
        <w:t>(«</w:t>
      </w:r>
      <w:proofErr w:type="spellStart"/>
      <w:r w:rsidRPr="00730470">
        <w:rPr>
          <w:i/>
          <w:iCs/>
          <w:sz w:val="30"/>
          <w:szCs w:val="30"/>
          <w:lang w:val="ru-RU"/>
        </w:rPr>
        <w:t>Нарочанский</w:t>
      </w:r>
      <w:proofErr w:type="spellEnd"/>
      <w:r w:rsidRPr="00730470">
        <w:rPr>
          <w:i/>
          <w:iCs/>
          <w:sz w:val="30"/>
          <w:szCs w:val="30"/>
          <w:lang w:val="ru-RU"/>
        </w:rPr>
        <w:t>», «</w:t>
      </w:r>
      <w:proofErr w:type="spellStart"/>
      <w:r w:rsidRPr="00730470">
        <w:rPr>
          <w:i/>
          <w:iCs/>
          <w:sz w:val="30"/>
          <w:szCs w:val="30"/>
          <w:lang w:val="ru-RU"/>
        </w:rPr>
        <w:t>Припятский</w:t>
      </w:r>
      <w:proofErr w:type="spellEnd"/>
      <w:r w:rsidRPr="00730470">
        <w:rPr>
          <w:i/>
          <w:iCs/>
          <w:sz w:val="30"/>
          <w:szCs w:val="30"/>
          <w:lang w:val="ru-RU"/>
        </w:rPr>
        <w:t>», «</w:t>
      </w:r>
      <w:proofErr w:type="spellStart"/>
      <w:r w:rsidRPr="00730470">
        <w:rPr>
          <w:i/>
          <w:iCs/>
          <w:sz w:val="30"/>
          <w:szCs w:val="30"/>
          <w:lang w:val="ru-RU"/>
        </w:rPr>
        <w:t>Браславские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озера», Березинский биосферный заповедник,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более 320 памятников природы и около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100 заказников республиканского значения)</w:t>
      </w:r>
      <w:r w:rsidRPr="00730470">
        <w:rPr>
          <w:sz w:val="30"/>
          <w:szCs w:val="30"/>
          <w:lang w:val="ru-RU"/>
        </w:rPr>
        <w:t>;</w:t>
      </w:r>
    </w:p>
    <w:p w14:paraId="711E29F3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более </w:t>
      </w:r>
      <w:r w:rsidRPr="00730470">
        <w:rPr>
          <w:b/>
          <w:bCs/>
          <w:sz w:val="30"/>
          <w:szCs w:val="30"/>
          <w:lang w:val="ru-RU"/>
        </w:rPr>
        <w:t>17 млн га</w:t>
      </w:r>
      <w:r w:rsidRPr="00730470">
        <w:rPr>
          <w:sz w:val="30"/>
          <w:szCs w:val="30"/>
          <w:lang w:val="ru-RU"/>
        </w:rPr>
        <w:t xml:space="preserve"> охотничьих и рыболовных угодий </w:t>
      </w:r>
      <w:r w:rsidRPr="00730470">
        <w:rPr>
          <w:i/>
          <w:iCs/>
          <w:sz w:val="30"/>
          <w:szCs w:val="30"/>
          <w:lang w:val="ru-RU"/>
        </w:rPr>
        <w:t>(в том числе лесных охотничьих угодий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7,95 млн га, полевых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8,29 млн га, водно-болотных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1,03 млн га)</w:t>
      </w:r>
      <w:r w:rsidRPr="00730470">
        <w:rPr>
          <w:sz w:val="30"/>
          <w:szCs w:val="30"/>
          <w:lang w:val="ru-RU"/>
        </w:rPr>
        <w:t>;</w:t>
      </w:r>
    </w:p>
    <w:p w14:paraId="2D3C3628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более </w:t>
      </w:r>
      <w:r w:rsidRPr="00730470">
        <w:rPr>
          <w:b/>
          <w:bCs/>
          <w:sz w:val="30"/>
          <w:szCs w:val="30"/>
          <w:lang w:val="ru-RU"/>
        </w:rPr>
        <w:t>10 тыс.</w:t>
      </w:r>
      <w:r w:rsidRPr="00730470">
        <w:rPr>
          <w:sz w:val="30"/>
          <w:szCs w:val="30"/>
          <w:lang w:val="ru-RU"/>
        </w:rPr>
        <w:t xml:space="preserve"> озер </w:t>
      </w:r>
      <w:r w:rsidRPr="00730470">
        <w:rPr>
          <w:i/>
          <w:iCs/>
          <w:sz w:val="30"/>
          <w:szCs w:val="30"/>
          <w:lang w:val="ru-RU"/>
        </w:rPr>
        <w:t>(крупнейшее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о. Нарочь на севере Минской области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центр курортной зоны с гостиничными комплексами различной «звездности»)</w:t>
      </w:r>
      <w:r w:rsidRPr="00730470">
        <w:rPr>
          <w:sz w:val="30"/>
          <w:szCs w:val="30"/>
          <w:lang w:val="ru-RU"/>
        </w:rPr>
        <w:t>;</w:t>
      </w:r>
    </w:p>
    <w:p w14:paraId="79F65F24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более </w:t>
      </w:r>
      <w:r w:rsidRPr="00730470">
        <w:rPr>
          <w:b/>
          <w:bCs/>
          <w:sz w:val="30"/>
          <w:szCs w:val="30"/>
          <w:lang w:val="ru-RU"/>
        </w:rPr>
        <w:t>5,5 тыс.</w:t>
      </w:r>
      <w:r w:rsidRPr="00730470">
        <w:rPr>
          <w:b/>
          <w:bCs/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объектов, имеющих историческую, культурную или архитектурную ценность </w:t>
      </w:r>
      <w:r w:rsidRPr="00730470">
        <w:rPr>
          <w:i/>
          <w:iCs/>
          <w:sz w:val="30"/>
          <w:szCs w:val="30"/>
          <w:lang w:val="ru-RU"/>
        </w:rPr>
        <w:t>(замки, дворцовые комплексы, храмы и др.).</w:t>
      </w:r>
    </w:p>
    <w:p w14:paraId="7BACD445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Особое внимание в Беларуси уделяется созданию </w:t>
      </w:r>
      <w:r w:rsidRPr="00730470">
        <w:rPr>
          <w:b/>
          <w:bCs/>
          <w:sz w:val="30"/>
          <w:szCs w:val="30"/>
          <w:lang w:val="ru-RU"/>
        </w:rPr>
        <w:t>разнообразной и качественной туристической инфраструктуры</w:t>
      </w:r>
      <w:r w:rsidRPr="00730470">
        <w:rPr>
          <w:sz w:val="30"/>
          <w:szCs w:val="30"/>
          <w:lang w:val="ru-RU"/>
        </w:rPr>
        <w:t>, удовлетворяющей потребностям потенциальных туристов и экскурсантов.</w:t>
      </w:r>
    </w:p>
    <w:p w14:paraId="53B4941A" w14:textId="77777777" w:rsidR="00E1257F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4A5BA4AC" w14:textId="2191068A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4.</w:t>
      </w:r>
    </w:p>
    <w:p w14:paraId="38C93EB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1B78B3DA" w14:textId="76CC1436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056A3DC5" wp14:editId="3199DD50">
            <wp:extent cx="4200525" cy="2362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867D9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65C5F3FD" w14:textId="77777777" w:rsidR="00E1257F" w:rsidRDefault="00E1257F" w:rsidP="00730470">
      <w:pPr>
        <w:spacing w:after="0" w:line="240" w:lineRule="auto"/>
        <w:jc w:val="both"/>
        <w:rPr>
          <w:b/>
          <w:bCs/>
          <w:i/>
          <w:iCs/>
          <w:sz w:val="30"/>
          <w:szCs w:val="30"/>
          <w:lang w:val="ru-RU"/>
        </w:rPr>
      </w:pPr>
    </w:p>
    <w:p w14:paraId="605C2E0A" w14:textId="77777777" w:rsidR="00E1257F" w:rsidRDefault="00E1257F" w:rsidP="00730470">
      <w:pPr>
        <w:spacing w:after="0" w:line="240" w:lineRule="auto"/>
        <w:jc w:val="both"/>
        <w:rPr>
          <w:b/>
          <w:bCs/>
          <w:i/>
          <w:iCs/>
          <w:sz w:val="30"/>
          <w:szCs w:val="30"/>
          <w:lang w:val="ru-RU"/>
        </w:rPr>
      </w:pPr>
    </w:p>
    <w:p w14:paraId="71D4A567" w14:textId="762E115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proofErr w:type="spellStart"/>
      <w:r w:rsidRPr="00730470">
        <w:rPr>
          <w:b/>
          <w:bCs/>
          <w:i/>
          <w:iCs/>
          <w:sz w:val="30"/>
          <w:szCs w:val="30"/>
          <w:lang w:val="ru-RU"/>
        </w:rPr>
        <w:lastRenderedPageBreak/>
        <w:t>Справочно</w:t>
      </w:r>
      <w:proofErr w:type="spellEnd"/>
      <w:r w:rsidRPr="00730470">
        <w:rPr>
          <w:b/>
          <w:bCs/>
          <w:i/>
          <w:iCs/>
          <w:sz w:val="30"/>
          <w:szCs w:val="30"/>
          <w:lang w:val="ru-RU"/>
        </w:rPr>
        <w:t>:</w:t>
      </w:r>
    </w:p>
    <w:p w14:paraId="05DA5BC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i/>
          <w:iCs/>
          <w:sz w:val="30"/>
          <w:szCs w:val="30"/>
          <w:lang w:val="ru-RU"/>
        </w:rPr>
        <w:t>По данным Национального агентства по туризму, на конец 2025 года в нашей республике функционировало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i/>
          <w:iCs/>
          <w:sz w:val="30"/>
          <w:szCs w:val="30"/>
          <w:lang w:val="ru-RU"/>
        </w:rPr>
        <w:t>664 гостиницы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и аналогичных средств размещения общей вместимостью более 21 тыс.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мест, а также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i/>
          <w:iCs/>
          <w:sz w:val="30"/>
          <w:szCs w:val="30"/>
          <w:lang w:val="ru-RU"/>
        </w:rPr>
        <w:t>503 санаторно-курортных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и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i/>
          <w:iCs/>
          <w:sz w:val="30"/>
          <w:szCs w:val="30"/>
          <w:lang w:val="ru-RU"/>
        </w:rPr>
        <w:t>специализированных средств размещения</w:t>
      </w:r>
      <w:r w:rsidRPr="00730470">
        <w:rPr>
          <w:i/>
          <w:iCs/>
          <w:sz w:val="30"/>
          <w:szCs w:val="30"/>
          <w:lang w:val="ru-RU"/>
        </w:rPr>
        <w:t xml:space="preserve">. </w:t>
      </w:r>
      <w:proofErr w:type="spellStart"/>
      <w:r w:rsidRPr="00730470">
        <w:rPr>
          <w:i/>
          <w:iCs/>
          <w:sz w:val="30"/>
          <w:szCs w:val="30"/>
        </w:rPr>
        <w:t>Услугами</w:t>
      </w:r>
      <w:proofErr w:type="spellEnd"/>
      <w:r w:rsidRPr="00730470">
        <w:rPr>
          <w:i/>
          <w:iCs/>
          <w:sz w:val="30"/>
          <w:szCs w:val="30"/>
        </w:rPr>
        <w:t xml:space="preserve"> </w:t>
      </w:r>
      <w:proofErr w:type="spellStart"/>
      <w:r w:rsidRPr="00730470">
        <w:rPr>
          <w:i/>
          <w:iCs/>
          <w:sz w:val="30"/>
          <w:szCs w:val="30"/>
        </w:rPr>
        <w:t>коллективных</w:t>
      </w:r>
      <w:proofErr w:type="spellEnd"/>
      <w:r w:rsidRPr="00730470">
        <w:rPr>
          <w:i/>
          <w:iCs/>
          <w:sz w:val="30"/>
          <w:szCs w:val="30"/>
        </w:rPr>
        <w:t xml:space="preserve"> </w:t>
      </w:r>
      <w:proofErr w:type="spellStart"/>
      <w:r w:rsidRPr="00730470">
        <w:rPr>
          <w:i/>
          <w:iCs/>
          <w:sz w:val="30"/>
          <w:szCs w:val="30"/>
        </w:rPr>
        <w:t>средств</w:t>
      </w:r>
      <w:proofErr w:type="spellEnd"/>
      <w:r w:rsidRPr="00730470">
        <w:rPr>
          <w:i/>
          <w:iCs/>
          <w:sz w:val="30"/>
          <w:szCs w:val="30"/>
        </w:rPr>
        <w:t xml:space="preserve"> </w:t>
      </w:r>
      <w:proofErr w:type="spellStart"/>
      <w:r w:rsidRPr="00730470">
        <w:rPr>
          <w:i/>
          <w:iCs/>
          <w:sz w:val="30"/>
          <w:szCs w:val="30"/>
        </w:rPr>
        <w:t>размещения</w:t>
      </w:r>
      <w:proofErr w:type="spellEnd"/>
      <w:r w:rsidRPr="00730470">
        <w:rPr>
          <w:i/>
          <w:iCs/>
          <w:sz w:val="30"/>
          <w:szCs w:val="30"/>
        </w:rPr>
        <w:t xml:space="preserve"> </w:t>
      </w:r>
      <w:proofErr w:type="spellStart"/>
      <w:r w:rsidRPr="00730470">
        <w:rPr>
          <w:i/>
          <w:iCs/>
          <w:sz w:val="30"/>
          <w:szCs w:val="30"/>
        </w:rPr>
        <w:t>воспользовались</w:t>
      </w:r>
      <w:proofErr w:type="spellEnd"/>
      <w:r w:rsidRPr="00730470">
        <w:rPr>
          <w:sz w:val="30"/>
          <w:szCs w:val="30"/>
        </w:rPr>
        <w:t xml:space="preserve"> </w:t>
      </w:r>
      <w:proofErr w:type="spellStart"/>
      <w:r w:rsidRPr="00730470">
        <w:rPr>
          <w:b/>
          <w:bCs/>
          <w:i/>
          <w:iCs/>
          <w:sz w:val="30"/>
          <w:szCs w:val="30"/>
        </w:rPr>
        <w:t>более</w:t>
      </w:r>
      <w:proofErr w:type="spellEnd"/>
      <w:r w:rsidRPr="00730470">
        <w:rPr>
          <w:b/>
          <w:bCs/>
          <w:i/>
          <w:iCs/>
          <w:sz w:val="30"/>
          <w:szCs w:val="30"/>
        </w:rPr>
        <w:t xml:space="preserve"> 2,5 </w:t>
      </w:r>
      <w:proofErr w:type="spellStart"/>
      <w:r w:rsidRPr="00730470">
        <w:rPr>
          <w:b/>
          <w:bCs/>
          <w:i/>
          <w:iCs/>
          <w:sz w:val="30"/>
          <w:szCs w:val="30"/>
        </w:rPr>
        <w:t>млн</w:t>
      </w:r>
      <w:proofErr w:type="spellEnd"/>
      <w:r w:rsidRPr="00730470">
        <w:rPr>
          <w:b/>
          <w:bCs/>
          <w:i/>
          <w:iCs/>
          <w:sz w:val="30"/>
          <w:szCs w:val="30"/>
        </w:rPr>
        <w:t xml:space="preserve"> </w:t>
      </w:r>
      <w:proofErr w:type="spellStart"/>
      <w:r w:rsidRPr="00730470">
        <w:rPr>
          <w:b/>
          <w:bCs/>
          <w:i/>
          <w:iCs/>
          <w:sz w:val="30"/>
          <w:szCs w:val="30"/>
        </w:rPr>
        <w:t>человек</w:t>
      </w:r>
      <w:proofErr w:type="spellEnd"/>
      <w:r w:rsidRPr="00730470">
        <w:rPr>
          <w:i/>
          <w:iCs/>
          <w:sz w:val="30"/>
          <w:szCs w:val="30"/>
        </w:rPr>
        <w:t>.</w:t>
      </w:r>
    </w:p>
    <w:p w14:paraId="24FEB96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5B1A95E7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5.</w:t>
      </w:r>
    </w:p>
    <w:p w14:paraId="25F5ACB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5CEEB9BF" w14:textId="63D5A926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57D05933" wp14:editId="6C5A6B5C">
            <wp:extent cx="4105275" cy="2305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8BE1C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60821D53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b/>
          <w:bCs/>
          <w:sz w:val="30"/>
          <w:szCs w:val="30"/>
          <w:lang w:val="ru-RU"/>
        </w:rPr>
        <w:t>Многообразие культурных, исторических и природных объектов вызывает оправданный интерес к путешествиям по Республике Беларусь не только у белорусов, но и иностранных граждан.</w:t>
      </w:r>
    </w:p>
    <w:p w14:paraId="7AABDB3B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  <w:lang w:val="ru-RU"/>
        </w:rPr>
        <w:t xml:space="preserve">О высоком интересе белорусских граждан к путешествиям в пределах страны свидетельствуют результаты социологического исследования, проведенного в 2025 году Институтом социологии НАН Беларуси. Так, </w:t>
      </w:r>
      <w:r w:rsidRPr="00730470">
        <w:rPr>
          <w:b/>
          <w:bCs/>
          <w:sz w:val="30"/>
          <w:szCs w:val="30"/>
          <w:lang w:val="ru-RU"/>
        </w:rPr>
        <w:t>подавляющее большинство граждан</w:t>
      </w:r>
      <w:r w:rsidRPr="00730470">
        <w:rPr>
          <w:sz w:val="30"/>
          <w:szCs w:val="30"/>
          <w:lang w:val="ru-RU"/>
        </w:rPr>
        <w:t xml:space="preserve"> (87,1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%) </w:t>
      </w:r>
      <w:r w:rsidRPr="00730470">
        <w:rPr>
          <w:b/>
          <w:bCs/>
          <w:sz w:val="30"/>
          <w:szCs w:val="30"/>
          <w:lang w:val="ru-RU"/>
        </w:rPr>
        <w:t>рассматривает Беларусь в качестве места для своего отдыха</w:t>
      </w:r>
      <w:r w:rsidRPr="00730470">
        <w:rPr>
          <w:sz w:val="30"/>
          <w:szCs w:val="30"/>
          <w:lang w:val="ru-RU"/>
        </w:rPr>
        <w:t>. При этом посещение исторических и культурных мест в качестве туристической цели привлекает 45,7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% опрошенных. Респонденты также отдают предпочтение таким природным объектам, как заповедники, леса, озера </w:t>
      </w:r>
      <w:r w:rsidRPr="00730470">
        <w:rPr>
          <w:i/>
          <w:iCs/>
          <w:sz w:val="30"/>
          <w:szCs w:val="30"/>
          <w:lang w:val="ru-RU"/>
        </w:rPr>
        <w:t>(34,8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%)</w:t>
      </w:r>
      <w:r w:rsidRPr="00730470">
        <w:rPr>
          <w:sz w:val="30"/>
          <w:szCs w:val="30"/>
          <w:lang w:val="ru-RU"/>
        </w:rPr>
        <w:t xml:space="preserve">. Каждый пятый путешествует с целью посещения мероприятий, фестивалей, выставок </w:t>
      </w:r>
      <w:r w:rsidRPr="00730470">
        <w:rPr>
          <w:i/>
          <w:iCs/>
          <w:sz w:val="30"/>
          <w:szCs w:val="30"/>
          <w:lang w:val="ru-RU"/>
        </w:rPr>
        <w:t>(20,2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%)</w:t>
      </w:r>
      <w:r w:rsidRPr="00730470">
        <w:rPr>
          <w:sz w:val="30"/>
          <w:szCs w:val="30"/>
          <w:lang w:val="ru-RU"/>
        </w:rPr>
        <w:t>. Лечение и оздоровление интересует 16,4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% белорусских граждан. </w:t>
      </w:r>
      <w:proofErr w:type="spellStart"/>
      <w:r w:rsidRPr="00730470">
        <w:rPr>
          <w:sz w:val="30"/>
          <w:szCs w:val="30"/>
        </w:rPr>
        <w:t>Поездки</w:t>
      </w:r>
      <w:proofErr w:type="spellEnd"/>
      <w:r w:rsidRPr="00730470">
        <w:rPr>
          <w:sz w:val="30"/>
          <w:szCs w:val="30"/>
        </w:rPr>
        <w:t xml:space="preserve"> к </w:t>
      </w:r>
      <w:proofErr w:type="spellStart"/>
      <w:r w:rsidRPr="00730470">
        <w:rPr>
          <w:sz w:val="30"/>
          <w:szCs w:val="30"/>
        </w:rPr>
        <w:t>местам</w:t>
      </w:r>
      <w:proofErr w:type="spellEnd"/>
      <w:r w:rsidRPr="00730470">
        <w:rPr>
          <w:sz w:val="30"/>
          <w:szCs w:val="30"/>
        </w:rPr>
        <w:t xml:space="preserve"> </w:t>
      </w:r>
      <w:proofErr w:type="spellStart"/>
      <w:r w:rsidRPr="00730470">
        <w:rPr>
          <w:sz w:val="30"/>
          <w:szCs w:val="30"/>
        </w:rPr>
        <w:t>религиозных</w:t>
      </w:r>
      <w:proofErr w:type="spellEnd"/>
      <w:r w:rsidRPr="00730470">
        <w:rPr>
          <w:sz w:val="30"/>
          <w:szCs w:val="30"/>
        </w:rPr>
        <w:t xml:space="preserve"> </w:t>
      </w:r>
      <w:proofErr w:type="spellStart"/>
      <w:r w:rsidRPr="00730470">
        <w:rPr>
          <w:sz w:val="30"/>
          <w:szCs w:val="30"/>
        </w:rPr>
        <w:t>святынь</w:t>
      </w:r>
      <w:proofErr w:type="spellEnd"/>
      <w:r w:rsidRPr="00730470">
        <w:rPr>
          <w:sz w:val="30"/>
          <w:szCs w:val="30"/>
        </w:rPr>
        <w:t xml:space="preserve"> </w:t>
      </w:r>
      <w:proofErr w:type="spellStart"/>
      <w:r w:rsidRPr="00730470">
        <w:rPr>
          <w:sz w:val="30"/>
          <w:szCs w:val="30"/>
        </w:rPr>
        <w:t>выбирают</w:t>
      </w:r>
      <w:proofErr w:type="spellEnd"/>
      <w:r w:rsidRPr="00730470">
        <w:rPr>
          <w:sz w:val="30"/>
          <w:szCs w:val="30"/>
        </w:rPr>
        <w:t xml:space="preserve"> 12,0 % </w:t>
      </w:r>
      <w:proofErr w:type="spellStart"/>
      <w:r w:rsidRPr="00730470">
        <w:rPr>
          <w:sz w:val="30"/>
          <w:szCs w:val="30"/>
        </w:rPr>
        <w:t>ответивших</w:t>
      </w:r>
      <w:proofErr w:type="spellEnd"/>
      <w:r w:rsidRPr="00730470">
        <w:rPr>
          <w:sz w:val="30"/>
          <w:szCs w:val="30"/>
        </w:rPr>
        <w:t>.</w:t>
      </w:r>
    </w:p>
    <w:p w14:paraId="2E065DB9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1BFAC2F0" w14:textId="77777777" w:rsidR="00E1257F" w:rsidRDefault="00E1257F" w:rsidP="00730470">
      <w:pPr>
        <w:spacing w:after="0" w:line="240" w:lineRule="auto"/>
        <w:ind w:firstLine="566"/>
        <w:jc w:val="both"/>
        <w:rPr>
          <w:sz w:val="30"/>
          <w:szCs w:val="30"/>
        </w:rPr>
      </w:pPr>
    </w:p>
    <w:p w14:paraId="0E2088EE" w14:textId="77777777" w:rsidR="00E1257F" w:rsidRDefault="00E1257F" w:rsidP="00730470">
      <w:pPr>
        <w:spacing w:after="0" w:line="240" w:lineRule="auto"/>
        <w:ind w:firstLine="566"/>
        <w:jc w:val="both"/>
        <w:rPr>
          <w:sz w:val="30"/>
          <w:szCs w:val="30"/>
        </w:rPr>
      </w:pPr>
    </w:p>
    <w:p w14:paraId="3F384634" w14:textId="77777777" w:rsidR="00E1257F" w:rsidRDefault="00E1257F" w:rsidP="00730470">
      <w:pPr>
        <w:spacing w:after="0" w:line="240" w:lineRule="auto"/>
        <w:ind w:firstLine="566"/>
        <w:jc w:val="both"/>
        <w:rPr>
          <w:sz w:val="30"/>
          <w:szCs w:val="30"/>
        </w:rPr>
      </w:pPr>
    </w:p>
    <w:p w14:paraId="45463C47" w14:textId="1131D154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lastRenderedPageBreak/>
        <w:t>Слайд</w:t>
      </w:r>
      <w:proofErr w:type="spellEnd"/>
      <w:r w:rsidRPr="00730470">
        <w:rPr>
          <w:sz w:val="30"/>
          <w:szCs w:val="30"/>
        </w:rPr>
        <w:t xml:space="preserve"> 6.</w:t>
      </w:r>
    </w:p>
    <w:p w14:paraId="705C4CA7" w14:textId="6CEA05B1" w:rsidR="00526DE4" w:rsidRPr="00730470" w:rsidRDefault="00B61EAC" w:rsidP="00E1257F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  <w:r w:rsidR="00730470" w:rsidRPr="00730470">
        <w:rPr>
          <w:noProof/>
          <w:sz w:val="30"/>
          <w:szCs w:val="30"/>
        </w:rPr>
        <w:drawing>
          <wp:inline distT="0" distB="0" distL="0" distR="0" wp14:anchorId="6EFAE0ED" wp14:editId="36366B54">
            <wp:extent cx="4324350" cy="2419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591D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2AE9940B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 </w:t>
      </w:r>
      <w:r w:rsidRPr="00730470">
        <w:rPr>
          <w:b/>
          <w:bCs/>
          <w:sz w:val="30"/>
          <w:szCs w:val="30"/>
          <w:lang w:val="ru-RU"/>
        </w:rPr>
        <w:t>топ-5 туристических объектов</w:t>
      </w:r>
      <w:r w:rsidRPr="00730470">
        <w:rPr>
          <w:sz w:val="30"/>
          <w:szCs w:val="30"/>
          <w:lang w:val="ru-RU"/>
        </w:rPr>
        <w:t xml:space="preserve">, являющихся по мнению опрошенных визитной карточкой Беларуси, вошли Мирский замок, Брестская крепость, </w:t>
      </w:r>
      <w:proofErr w:type="spellStart"/>
      <w:r w:rsidRPr="00730470">
        <w:rPr>
          <w:sz w:val="30"/>
          <w:szCs w:val="30"/>
          <w:lang w:val="ru-RU"/>
        </w:rPr>
        <w:t>Несвижский</w:t>
      </w:r>
      <w:proofErr w:type="spellEnd"/>
      <w:r w:rsidRPr="00730470">
        <w:rPr>
          <w:sz w:val="30"/>
          <w:szCs w:val="30"/>
          <w:lang w:val="ru-RU"/>
        </w:rPr>
        <w:t xml:space="preserve"> замок, столица нашей Родины и Беловежская пуща.</w:t>
      </w:r>
    </w:p>
    <w:p w14:paraId="5DE12BC8" w14:textId="77777777" w:rsidR="00526DE4" w:rsidRPr="00730470" w:rsidRDefault="00B61EAC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b/>
          <w:bCs/>
          <w:sz w:val="30"/>
          <w:szCs w:val="30"/>
          <w:lang w:val="ru-RU"/>
        </w:rPr>
        <w:t>Тренды развития туризма в Беларуси.</w:t>
      </w:r>
      <w:r w:rsidRPr="00730470">
        <w:rPr>
          <w:sz w:val="30"/>
          <w:szCs w:val="30"/>
          <w:lang w:val="ru-RU"/>
        </w:rPr>
        <w:br/>
      </w:r>
      <w:proofErr w:type="spellStart"/>
      <w:r w:rsidRPr="00730470">
        <w:rPr>
          <w:b/>
          <w:bCs/>
          <w:sz w:val="30"/>
          <w:szCs w:val="30"/>
        </w:rPr>
        <w:t>Основные</w:t>
      </w:r>
      <w:proofErr w:type="spellEnd"/>
      <w:r w:rsidRPr="00730470">
        <w:rPr>
          <w:b/>
          <w:bCs/>
          <w:sz w:val="30"/>
          <w:szCs w:val="30"/>
        </w:rPr>
        <w:t xml:space="preserve"> </w:t>
      </w:r>
      <w:proofErr w:type="spellStart"/>
      <w:r w:rsidRPr="00730470">
        <w:rPr>
          <w:b/>
          <w:bCs/>
          <w:sz w:val="30"/>
          <w:szCs w:val="30"/>
        </w:rPr>
        <w:t>направления</w:t>
      </w:r>
      <w:proofErr w:type="spellEnd"/>
      <w:r w:rsidRPr="00730470">
        <w:rPr>
          <w:b/>
          <w:bCs/>
          <w:sz w:val="30"/>
          <w:szCs w:val="30"/>
        </w:rPr>
        <w:t xml:space="preserve"> </w:t>
      </w:r>
      <w:proofErr w:type="spellStart"/>
      <w:r w:rsidRPr="00730470">
        <w:rPr>
          <w:b/>
          <w:bCs/>
          <w:sz w:val="30"/>
          <w:szCs w:val="30"/>
        </w:rPr>
        <w:t>туристической</w:t>
      </w:r>
      <w:proofErr w:type="spellEnd"/>
      <w:r w:rsidRPr="00730470">
        <w:rPr>
          <w:b/>
          <w:bCs/>
          <w:sz w:val="30"/>
          <w:szCs w:val="30"/>
        </w:rPr>
        <w:t xml:space="preserve"> </w:t>
      </w:r>
      <w:proofErr w:type="spellStart"/>
      <w:r w:rsidRPr="00730470">
        <w:rPr>
          <w:b/>
          <w:bCs/>
          <w:sz w:val="30"/>
          <w:szCs w:val="30"/>
        </w:rPr>
        <w:t>отрасли</w:t>
      </w:r>
      <w:proofErr w:type="spellEnd"/>
    </w:p>
    <w:p w14:paraId="225983EE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Сегодня отмечаются следующие </w:t>
      </w:r>
      <w:r w:rsidRPr="00730470">
        <w:rPr>
          <w:b/>
          <w:bCs/>
          <w:sz w:val="30"/>
          <w:szCs w:val="30"/>
          <w:lang w:val="ru-RU"/>
        </w:rPr>
        <w:t>тенденции</w:t>
      </w:r>
      <w:r w:rsidRPr="00730470">
        <w:rPr>
          <w:sz w:val="30"/>
          <w:szCs w:val="30"/>
          <w:lang w:val="ru-RU"/>
        </w:rPr>
        <w:t>:</w:t>
      </w:r>
    </w:p>
    <w:p w14:paraId="5F2706FE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устойчивый </w:t>
      </w:r>
      <w:r w:rsidRPr="00730470">
        <w:rPr>
          <w:b/>
          <w:bCs/>
          <w:sz w:val="30"/>
          <w:szCs w:val="30"/>
          <w:lang w:val="ru-RU"/>
        </w:rPr>
        <w:t>интерес к экскурсионным турам внутри страны</w:t>
      </w:r>
      <w:r w:rsidRPr="00730470">
        <w:rPr>
          <w:sz w:val="30"/>
          <w:szCs w:val="30"/>
          <w:lang w:val="ru-RU"/>
        </w:rPr>
        <w:t>. Как во въездном, так и во внутреннем туризме доминируют однодневные экскурсии;</w:t>
      </w:r>
    </w:p>
    <w:p w14:paraId="77442DB0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b/>
          <w:bCs/>
          <w:sz w:val="30"/>
          <w:szCs w:val="30"/>
          <w:lang w:val="ru-RU"/>
        </w:rPr>
        <w:t>внутренний туризм является абсолютным лидером по числу поездок.</w:t>
      </w:r>
      <w:r w:rsidRPr="00730470">
        <w:rPr>
          <w:sz w:val="30"/>
          <w:szCs w:val="30"/>
          <w:lang w:val="ru-RU"/>
        </w:rPr>
        <w:t xml:space="preserve"> В 2025 году внутри страны организованными туристами и экскурсантами стали 2,21 млн человек;</w:t>
      </w:r>
    </w:p>
    <w:p w14:paraId="0D99BCF7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b/>
          <w:bCs/>
          <w:sz w:val="30"/>
          <w:szCs w:val="30"/>
          <w:lang w:val="ru-RU"/>
        </w:rPr>
        <w:t>преобладание российского направления въездного туризма</w:t>
      </w:r>
      <w:r w:rsidRPr="00730470">
        <w:rPr>
          <w:sz w:val="30"/>
          <w:szCs w:val="30"/>
          <w:lang w:val="ru-RU"/>
        </w:rPr>
        <w:t>. Российская Федерация обеспечивает 98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% въездного организованного потока и около 22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% выездного. Вместе с тем, наблюдается диверсификация выезда в направлениях Египта, Турции, ОАЭ и азиатских стран;</w:t>
      </w:r>
    </w:p>
    <w:p w14:paraId="5DF3054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b/>
          <w:bCs/>
          <w:sz w:val="30"/>
          <w:szCs w:val="30"/>
          <w:lang w:val="ru-RU"/>
        </w:rPr>
        <w:t xml:space="preserve">устойчивый рост </w:t>
      </w:r>
      <w:proofErr w:type="spellStart"/>
      <w:r w:rsidRPr="00730470">
        <w:rPr>
          <w:b/>
          <w:bCs/>
          <w:sz w:val="30"/>
          <w:szCs w:val="30"/>
          <w:lang w:val="ru-RU"/>
        </w:rPr>
        <w:t>агроэкотуризма</w:t>
      </w:r>
      <w:proofErr w:type="spellEnd"/>
      <w:r w:rsidRPr="00730470">
        <w:rPr>
          <w:b/>
          <w:bCs/>
          <w:sz w:val="30"/>
          <w:szCs w:val="30"/>
          <w:lang w:val="ru-RU"/>
        </w:rPr>
        <w:t>.</w:t>
      </w:r>
      <w:r w:rsidRPr="00730470">
        <w:rPr>
          <w:sz w:val="30"/>
          <w:szCs w:val="30"/>
          <w:lang w:val="ru-RU"/>
        </w:rPr>
        <w:t xml:space="preserve"> Это один из самых привлекательных вариантов отдыха в Беларуси, когда есть возможность отдохнуть от городской суеты, насладиться красотой природы, прикоснуться к самобытным белорусским традициям. Кроме того, </w:t>
      </w:r>
      <w:proofErr w:type="spellStart"/>
      <w:r w:rsidRPr="00730470">
        <w:rPr>
          <w:sz w:val="30"/>
          <w:szCs w:val="30"/>
          <w:lang w:val="ru-RU"/>
        </w:rPr>
        <w:t>агроусадьбы</w:t>
      </w:r>
      <w:proofErr w:type="spellEnd"/>
      <w:r w:rsidRPr="00730470">
        <w:rPr>
          <w:sz w:val="30"/>
          <w:szCs w:val="30"/>
          <w:lang w:val="ru-RU"/>
        </w:rPr>
        <w:t xml:space="preserve"> являются популярным форматом семейного отдыха;</w:t>
      </w:r>
    </w:p>
    <w:p w14:paraId="4F1F564E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b/>
          <w:bCs/>
          <w:sz w:val="30"/>
          <w:szCs w:val="30"/>
          <w:lang w:val="ru-RU"/>
        </w:rPr>
        <w:t>санатории Беларуси остаются ключевой «экспортной» точкой туристической отрасли</w:t>
      </w:r>
      <w:r w:rsidRPr="00730470">
        <w:rPr>
          <w:sz w:val="30"/>
          <w:szCs w:val="30"/>
          <w:lang w:val="ru-RU"/>
        </w:rPr>
        <w:t xml:space="preserve">, привлекая качественным лечением, доступными ценами и высоким уровнем обслуживания. Почти четверть посетивших </w:t>
      </w:r>
      <w:r w:rsidRPr="00730470">
        <w:rPr>
          <w:sz w:val="30"/>
          <w:szCs w:val="30"/>
          <w:lang w:val="ru-RU"/>
        </w:rPr>
        <w:lastRenderedPageBreak/>
        <w:t>наши здравницы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– иностранцы. Беларусь сохраняет имидж качественной «здравницы» при доступном уровне цен.</w:t>
      </w:r>
    </w:p>
    <w:p w14:paraId="003EC76E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Дальнейшее развитие отрасли в ближайшие годы предусмотрено </w:t>
      </w:r>
      <w:r w:rsidRPr="00730470">
        <w:rPr>
          <w:b/>
          <w:bCs/>
          <w:sz w:val="30"/>
          <w:szCs w:val="30"/>
          <w:lang w:val="ru-RU"/>
        </w:rPr>
        <w:t>Государственной программой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sz w:val="30"/>
          <w:szCs w:val="30"/>
          <w:lang w:val="ru-RU"/>
        </w:rPr>
        <w:t>«Туризм» на 2026–2030 годы</w:t>
      </w:r>
      <w:r w:rsidRPr="00730470">
        <w:rPr>
          <w:sz w:val="30"/>
          <w:szCs w:val="30"/>
          <w:lang w:val="ru-RU"/>
        </w:rPr>
        <w:t xml:space="preserve"> (далее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– Госпрограмма), в которой делается акцент на нескольких направлениях: развитии инфраструктуры, повышении качества туристических услуг, поддержке региональных инициатив, продвижении Беларуси за рубежом и расширении туристической географии внутри страны.</w:t>
      </w:r>
    </w:p>
    <w:p w14:paraId="0375795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С этой целью в рамках Госпрограммы предусмотрено </w:t>
      </w:r>
      <w:r w:rsidRPr="00730470">
        <w:rPr>
          <w:b/>
          <w:bCs/>
          <w:sz w:val="30"/>
          <w:szCs w:val="30"/>
          <w:lang w:val="ru-RU"/>
        </w:rPr>
        <w:t>145 инвестиционных проектов</w:t>
      </w:r>
      <w:r w:rsidRPr="00730470">
        <w:rPr>
          <w:sz w:val="30"/>
          <w:szCs w:val="30"/>
          <w:lang w:val="ru-RU"/>
        </w:rPr>
        <w:t xml:space="preserve"> с общим финансирование </w:t>
      </w:r>
      <w:r w:rsidRPr="00730470">
        <w:rPr>
          <w:b/>
          <w:bCs/>
          <w:sz w:val="30"/>
          <w:szCs w:val="30"/>
          <w:lang w:val="ru-RU"/>
        </w:rPr>
        <w:t>более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sz w:val="30"/>
          <w:szCs w:val="30"/>
          <w:lang w:val="ru-RU"/>
        </w:rPr>
        <w:t>1,7 млрд рублей</w:t>
      </w:r>
      <w:r w:rsidRPr="00730470">
        <w:rPr>
          <w:sz w:val="30"/>
          <w:szCs w:val="30"/>
          <w:lang w:val="ru-RU"/>
        </w:rPr>
        <w:t>, что улучшит туристическую инфраструктуру и сервис для туристов.</w:t>
      </w:r>
    </w:p>
    <w:p w14:paraId="4CBBCE4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5BE638D2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7.</w:t>
      </w:r>
    </w:p>
    <w:p w14:paraId="2A1EC9F9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7A372EB2" w14:textId="0290CF3B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2993D76A" wp14:editId="5BCDD5D2">
            <wp:extent cx="4029075" cy="2266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7495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5C947C92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Уникальное архитектурно-историческое наследие Республики Беларусь позволяет активно развивать историко-культурный туризм. Наиболее интересные достопримечательности Беларуси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14:paraId="477BC634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726F9892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proofErr w:type="spellStart"/>
      <w:r w:rsidRPr="00730470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730470">
        <w:rPr>
          <w:b/>
          <w:bCs/>
          <w:i/>
          <w:iCs/>
          <w:sz w:val="30"/>
          <w:szCs w:val="30"/>
          <w:lang w:val="ru-RU"/>
        </w:rPr>
        <w:t>:</w:t>
      </w:r>
    </w:p>
    <w:p w14:paraId="3E3D1785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i/>
          <w:iCs/>
          <w:sz w:val="30"/>
          <w:szCs w:val="30"/>
          <w:lang w:val="ru-RU"/>
        </w:rPr>
        <w:t>В список Всемирного наследия ЮНЕСКО входят: Национальный парк «Беловежская пуща», замковый комплекс «Мир», Национальный историко-культурный музей-заповедник «Несвиж», Геодезическая «Дуга Струве».</w:t>
      </w:r>
    </w:p>
    <w:p w14:paraId="48BC142B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i/>
          <w:iCs/>
          <w:sz w:val="30"/>
          <w:szCs w:val="30"/>
          <w:lang w:val="ru-RU"/>
        </w:rPr>
        <w:t>В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i/>
          <w:iCs/>
          <w:sz w:val="30"/>
          <w:szCs w:val="30"/>
          <w:lang w:val="ru-RU"/>
        </w:rPr>
        <w:t>Государственный список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i/>
          <w:iCs/>
          <w:sz w:val="30"/>
          <w:szCs w:val="30"/>
          <w:lang w:val="ru-RU"/>
        </w:rPr>
        <w:t>историко-культурных ценностей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Республики Беларусь включено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i/>
          <w:iCs/>
          <w:sz w:val="30"/>
          <w:szCs w:val="30"/>
          <w:lang w:val="ru-RU"/>
        </w:rPr>
        <w:t>5</w:t>
      </w:r>
      <w:r w:rsidRPr="00730470">
        <w:rPr>
          <w:b/>
          <w:bCs/>
          <w:i/>
          <w:iCs/>
          <w:sz w:val="30"/>
          <w:szCs w:val="30"/>
        </w:rPr>
        <w:t> </w:t>
      </w:r>
      <w:r w:rsidRPr="00730470">
        <w:rPr>
          <w:b/>
          <w:bCs/>
          <w:i/>
          <w:iCs/>
          <w:sz w:val="30"/>
          <w:szCs w:val="30"/>
          <w:lang w:val="ru-RU"/>
        </w:rPr>
        <w:t>695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объектов.</w:t>
      </w:r>
    </w:p>
    <w:p w14:paraId="725EA11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lastRenderedPageBreak/>
        <w:t> </w:t>
      </w:r>
    </w:p>
    <w:p w14:paraId="3355F526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Ежегодно в регионах страны проводятся фестивальные мероприятия и </w:t>
      </w:r>
      <w:r w:rsidRPr="00730470">
        <w:rPr>
          <w:b/>
          <w:bCs/>
          <w:sz w:val="30"/>
          <w:szCs w:val="30"/>
          <w:lang w:val="ru-RU"/>
        </w:rPr>
        <w:t>реконструкции, воссоздающие атмосферу рыцарских турниров, средневековых баталий и быта прошлых эпох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(например, «</w:t>
      </w:r>
      <w:proofErr w:type="spellStart"/>
      <w:r w:rsidRPr="00730470">
        <w:rPr>
          <w:i/>
          <w:iCs/>
          <w:sz w:val="30"/>
          <w:szCs w:val="30"/>
          <w:lang w:val="ru-RU"/>
        </w:rPr>
        <w:t>Берестейская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маевка» в «Археологическом музее «Берестье», праздник средневековой культуры «Рыцарский фест» в г.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Мстиславле, международный фестиваль исторической реконструкции «</w:t>
      </w:r>
      <w:proofErr w:type="spellStart"/>
      <w:r w:rsidRPr="00730470">
        <w:rPr>
          <w:i/>
          <w:iCs/>
          <w:sz w:val="30"/>
          <w:szCs w:val="30"/>
          <w:lang w:val="ru-RU"/>
        </w:rPr>
        <w:t>Мінск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</w:t>
      </w:r>
      <w:proofErr w:type="spellStart"/>
      <w:r w:rsidRPr="00730470">
        <w:rPr>
          <w:i/>
          <w:iCs/>
          <w:sz w:val="30"/>
          <w:szCs w:val="30"/>
          <w:lang w:val="ru-RU"/>
        </w:rPr>
        <w:t>старажытны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», фестиваль исторической реконструкции на территории </w:t>
      </w:r>
      <w:proofErr w:type="spellStart"/>
      <w:r w:rsidRPr="00730470">
        <w:rPr>
          <w:i/>
          <w:iCs/>
          <w:sz w:val="30"/>
          <w:szCs w:val="30"/>
          <w:lang w:val="ru-RU"/>
        </w:rPr>
        <w:t>Новогрудского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замка и др.)</w:t>
      </w:r>
      <w:r w:rsidRPr="00730470">
        <w:rPr>
          <w:sz w:val="30"/>
          <w:szCs w:val="30"/>
          <w:lang w:val="ru-RU"/>
        </w:rPr>
        <w:t>.</w:t>
      </w:r>
    </w:p>
    <w:p w14:paraId="03AA82E8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Важную роль в воспитании патриотизма граждан Беларуси и в донесении исторической правды, в том числе зарубежным гостям имеют </w:t>
      </w:r>
      <w:r w:rsidRPr="00730470">
        <w:rPr>
          <w:b/>
          <w:bCs/>
          <w:sz w:val="30"/>
          <w:szCs w:val="30"/>
          <w:lang w:val="ru-RU"/>
        </w:rPr>
        <w:t>объекты увековечивания подвига советского народа в годы Великой Отечественной войны</w:t>
      </w:r>
      <w:r w:rsidRPr="00730470">
        <w:rPr>
          <w:sz w:val="30"/>
          <w:szCs w:val="30"/>
          <w:lang w:val="ru-RU"/>
        </w:rPr>
        <w:t>.</w:t>
      </w:r>
    </w:p>
    <w:p w14:paraId="3F6CB86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 нашей стране около </w:t>
      </w:r>
      <w:r w:rsidRPr="00730470">
        <w:rPr>
          <w:b/>
          <w:bCs/>
          <w:sz w:val="30"/>
          <w:szCs w:val="30"/>
          <w:lang w:val="ru-RU"/>
        </w:rPr>
        <w:t>9 тыс.</w:t>
      </w:r>
      <w:r w:rsidRPr="00730470">
        <w:rPr>
          <w:sz w:val="30"/>
          <w:szCs w:val="30"/>
          <w:lang w:val="ru-RU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730470">
        <w:rPr>
          <w:sz w:val="30"/>
          <w:szCs w:val="30"/>
          <w:lang w:val="ru-RU"/>
        </w:rPr>
        <w:t>Буйничское</w:t>
      </w:r>
      <w:proofErr w:type="spellEnd"/>
      <w:r w:rsidRPr="00730470">
        <w:rPr>
          <w:sz w:val="30"/>
          <w:szCs w:val="30"/>
          <w:lang w:val="ru-RU"/>
        </w:rPr>
        <w:t xml:space="preserve"> поле», историко-культурный комплекс «Линия Сталина» и др.</w:t>
      </w:r>
    </w:p>
    <w:p w14:paraId="48EC05A3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 структуру историко-патриотических туров по Республике Беларусь включено и посещение </w:t>
      </w:r>
      <w:r w:rsidRPr="00730470">
        <w:rPr>
          <w:b/>
          <w:bCs/>
          <w:sz w:val="30"/>
          <w:szCs w:val="30"/>
          <w:lang w:val="ru-RU"/>
        </w:rPr>
        <w:t>Национальной библиотеки</w:t>
      </w:r>
      <w:r w:rsidRPr="00730470">
        <w:rPr>
          <w:sz w:val="30"/>
          <w:szCs w:val="30"/>
          <w:lang w:val="ru-RU"/>
        </w:rPr>
        <w:t>. Разработано около 30 экскурсий на русском, белорусском, английском и немецком языках. Ежегодно библиотека принимает около 400 тыс.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туристов из России, Китая, постсоветского пространства и Ближнего Востока.</w:t>
      </w:r>
    </w:p>
    <w:p w14:paraId="21A12877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Желающие ознакомиться с героическим прошлым Беларуси могут посетить многочисленные </w:t>
      </w:r>
      <w:r w:rsidRPr="00730470">
        <w:rPr>
          <w:b/>
          <w:bCs/>
          <w:sz w:val="30"/>
          <w:szCs w:val="30"/>
          <w:lang w:val="ru-RU"/>
        </w:rPr>
        <w:t>музейные учреждения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(в государственном реестре зарегистрировано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i/>
          <w:iCs/>
          <w:sz w:val="30"/>
          <w:szCs w:val="30"/>
          <w:lang w:val="ru-RU"/>
        </w:rPr>
        <w:t>156 музеев</w:t>
      </w:r>
      <w:r w:rsidRPr="00730470">
        <w:rPr>
          <w:i/>
          <w:iCs/>
          <w:sz w:val="30"/>
          <w:szCs w:val="30"/>
          <w:lang w:val="ru-RU"/>
        </w:rPr>
        <w:t>, из них 150 государственных)</w:t>
      </w:r>
      <w:r w:rsidRPr="00730470">
        <w:rPr>
          <w:sz w:val="30"/>
          <w:szCs w:val="30"/>
          <w:lang w:val="ru-RU"/>
        </w:rPr>
        <w:t>.</w:t>
      </w:r>
    </w:p>
    <w:p w14:paraId="3E9A2670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Важными событиями за последние годы в сфере музейной деятельности стали открытие мемориального музея Героя Советского Союза </w:t>
      </w:r>
      <w:proofErr w:type="spellStart"/>
      <w:r w:rsidRPr="00730470">
        <w:rPr>
          <w:sz w:val="30"/>
          <w:szCs w:val="30"/>
          <w:lang w:val="ru-RU"/>
        </w:rPr>
        <w:t>К.С.Заслонова</w:t>
      </w:r>
      <w:proofErr w:type="spellEnd"/>
      <w:r w:rsidRPr="00730470">
        <w:rPr>
          <w:sz w:val="30"/>
          <w:szCs w:val="30"/>
          <w:lang w:val="ru-RU"/>
        </w:rPr>
        <w:t xml:space="preserve"> учреждения культуры «Музейный комплекс истории и культуры </w:t>
      </w:r>
      <w:proofErr w:type="spellStart"/>
      <w:r w:rsidRPr="00730470">
        <w:rPr>
          <w:sz w:val="30"/>
          <w:szCs w:val="30"/>
          <w:lang w:val="ru-RU"/>
        </w:rPr>
        <w:t>Оршанщины</w:t>
      </w:r>
      <w:proofErr w:type="spellEnd"/>
      <w:r w:rsidRPr="00730470">
        <w:rPr>
          <w:sz w:val="30"/>
          <w:szCs w:val="30"/>
          <w:lang w:val="ru-RU"/>
        </w:rPr>
        <w:t xml:space="preserve">» </w:t>
      </w:r>
      <w:r w:rsidRPr="00730470">
        <w:rPr>
          <w:i/>
          <w:iCs/>
          <w:sz w:val="30"/>
          <w:szCs w:val="30"/>
          <w:lang w:val="ru-RU"/>
        </w:rPr>
        <w:t>(Витебская обл.)</w:t>
      </w:r>
      <w:r w:rsidRPr="00730470">
        <w:rPr>
          <w:sz w:val="30"/>
          <w:szCs w:val="30"/>
          <w:lang w:val="ru-RU"/>
        </w:rPr>
        <w:t>, военно-исторического комплекса «</w:t>
      </w:r>
      <w:proofErr w:type="spellStart"/>
      <w:r w:rsidRPr="00730470">
        <w:rPr>
          <w:sz w:val="30"/>
          <w:szCs w:val="30"/>
          <w:lang w:val="ru-RU"/>
        </w:rPr>
        <w:t>Партызанская</w:t>
      </w:r>
      <w:proofErr w:type="spellEnd"/>
      <w:r w:rsidRPr="00730470">
        <w:rPr>
          <w:sz w:val="30"/>
          <w:szCs w:val="30"/>
          <w:lang w:val="ru-RU"/>
        </w:rPr>
        <w:t xml:space="preserve"> </w:t>
      </w:r>
      <w:proofErr w:type="spellStart"/>
      <w:r w:rsidRPr="00730470">
        <w:rPr>
          <w:sz w:val="30"/>
          <w:szCs w:val="30"/>
          <w:lang w:val="ru-RU"/>
        </w:rPr>
        <w:t>крынічка</w:t>
      </w:r>
      <w:proofErr w:type="spellEnd"/>
      <w:r w:rsidRPr="00730470">
        <w:rPr>
          <w:sz w:val="30"/>
          <w:szCs w:val="30"/>
          <w:lang w:val="ru-RU"/>
        </w:rPr>
        <w:t xml:space="preserve">» учреждения «Гомельский областной музей военной славы» </w:t>
      </w:r>
      <w:r w:rsidRPr="00730470">
        <w:rPr>
          <w:i/>
          <w:iCs/>
          <w:sz w:val="30"/>
          <w:szCs w:val="30"/>
          <w:lang w:val="ru-RU"/>
        </w:rPr>
        <w:t>(Гомельская обл.)</w:t>
      </w:r>
      <w:r w:rsidRPr="00730470">
        <w:rPr>
          <w:sz w:val="30"/>
          <w:szCs w:val="30"/>
          <w:lang w:val="ru-RU"/>
        </w:rPr>
        <w:t xml:space="preserve">, Коссовского дворцово-паркового комплекса </w:t>
      </w:r>
      <w:r w:rsidRPr="00730470">
        <w:rPr>
          <w:i/>
          <w:iCs/>
          <w:sz w:val="30"/>
          <w:szCs w:val="30"/>
          <w:lang w:val="ru-RU"/>
        </w:rPr>
        <w:t>(Брестская обл.)</w:t>
      </w:r>
      <w:r w:rsidRPr="00730470">
        <w:rPr>
          <w:sz w:val="30"/>
          <w:szCs w:val="30"/>
          <w:lang w:val="ru-RU"/>
        </w:rPr>
        <w:t>, учреждения культуры «</w:t>
      </w:r>
      <w:proofErr w:type="spellStart"/>
      <w:r w:rsidRPr="00730470">
        <w:rPr>
          <w:sz w:val="30"/>
          <w:szCs w:val="30"/>
          <w:lang w:val="ru-RU"/>
        </w:rPr>
        <w:t>Жиличский</w:t>
      </w:r>
      <w:proofErr w:type="spellEnd"/>
      <w:r w:rsidRPr="00730470">
        <w:rPr>
          <w:sz w:val="30"/>
          <w:szCs w:val="30"/>
          <w:lang w:val="ru-RU"/>
        </w:rPr>
        <w:t xml:space="preserve"> исторический комплекс-музей» </w:t>
      </w:r>
      <w:r w:rsidRPr="00730470">
        <w:rPr>
          <w:i/>
          <w:iCs/>
          <w:sz w:val="30"/>
          <w:szCs w:val="30"/>
          <w:lang w:val="ru-RU"/>
        </w:rPr>
        <w:t>(Могилевская обл.)</w:t>
      </w:r>
      <w:r w:rsidRPr="00730470">
        <w:rPr>
          <w:sz w:val="30"/>
          <w:szCs w:val="30"/>
          <w:lang w:val="ru-RU"/>
        </w:rPr>
        <w:t>, Музея Славы Могилевщины на территории мемориального комплекса «</w:t>
      </w:r>
      <w:proofErr w:type="spellStart"/>
      <w:r w:rsidRPr="00730470">
        <w:rPr>
          <w:sz w:val="30"/>
          <w:szCs w:val="30"/>
          <w:lang w:val="ru-RU"/>
        </w:rPr>
        <w:t>Буйничское</w:t>
      </w:r>
      <w:proofErr w:type="spellEnd"/>
      <w:r w:rsidRPr="00730470">
        <w:rPr>
          <w:sz w:val="30"/>
          <w:szCs w:val="30"/>
          <w:lang w:val="ru-RU"/>
        </w:rPr>
        <w:t xml:space="preserve"> поле» </w:t>
      </w:r>
      <w:r w:rsidRPr="00730470">
        <w:rPr>
          <w:i/>
          <w:iCs/>
          <w:sz w:val="30"/>
          <w:szCs w:val="30"/>
          <w:lang w:val="ru-RU"/>
        </w:rPr>
        <w:t>(Могилевская обл.)</w:t>
      </w:r>
      <w:r w:rsidRPr="00730470">
        <w:rPr>
          <w:sz w:val="30"/>
          <w:szCs w:val="30"/>
          <w:lang w:val="ru-RU"/>
        </w:rPr>
        <w:t xml:space="preserve">, новых экспозиций государственного учреждения «Слуцкий краеведческий музей» </w:t>
      </w:r>
      <w:r w:rsidRPr="00730470">
        <w:rPr>
          <w:i/>
          <w:iCs/>
          <w:sz w:val="30"/>
          <w:szCs w:val="30"/>
          <w:lang w:val="ru-RU"/>
        </w:rPr>
        <w:t>(Минская обл.)</w:t>
      </w:r>
      <w:r w:rsidRPr="00730470">
        <w:rPr>
          <w:sz w:val="30"/>
          <w:szCs w:val="30"/>
          <w:lang w:val="ru-RU"/>
        </w:rPr>
        <w:t>, экспозиции «Концлагерь Береза-</w:t>
      </w:r>
      <w:proofErr w:type="spellStart"/>
      <w:r w:rsidRPr="00730470">
        <w:rPr>
          <w:sz w:val="30"/>
          <w:szCs w:val="30"/>
          <w:lang w:val="ru-RU"/>
        </w:rPr>
        <w:t>Картузская</w:t>
      </w:r>
      <w:proofErr w:type="spellEnd"/>
      <w:r w:rsidRPr="00730470">
        <w:rPr>
          <w:sz w:val="30"/>
          <w:szCs w:val="30"/>
          <w:lang w:val="ru-RU"/>
        </w:rPr>
        <w:t xml:space="preserve"> 1934–1939 гг.» учреждения культуры «Березовский историко-краеведческий музей» </w:t>
      </w:r>
      <w:r w:rsidRPr="00730470">
        <w:rPr>
          <w:i/>
          <w:iCs/>
          <w:sz w:val="30"/>
          <w:szCs w:val="30"/>
          <w:lang w:val="ru-RU"/>
        </w:rPr>
        <w:t>(Брестская обл.)</w:t>
      </w:r>
      <w:r w:rsidRPr="00730470">
        <w:rPr>
          <w:sz w:val="30"/>
          <w:szCs w:val="30"/>
          <w:lang w:val="ru-RU"/>
        </w:rPr>
        <w:t>.</w:t>
      </w:r>
    </w:p>
    <w:p w14:paraId="3AC15BEC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lastRenderedPageBreak/>
        <w:t xml:space="preserve">В 2025 году </w:t>
      </w:r>
      <w:r w:rsidRPr="00730470">
        <w:rPr>
          <w:b/>
          <w:bCs/>
          <w:sz w:val="30"/>
          <w:szCs w:val="30"/>
          <w:lang w:val="ru-RU"/>
        </w:rPr>
        <w:t>увеличилось количество посещений музеев</w:t>
      </w:r>
      <w:r w:rsidRPr="00730470">
        <w:rPr>
          <w:sz w:val="30"/>
          <w:szCs w:val="30"/>
          <w:lang w:val="ru-RU"/>
        </w:rPr>
        <w:t xml:space="preserve"> и составило 1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058 посещений в расчете на 1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000 человек </w:t>
      </w:r>
      <w:r w:rsidRPr="00730470">
        <w:rPr>
          <w:i/>
          <w:iCs/>
          <w:sz w:val="30"/>
          <w:szCs w:val="30"/>
          <w:lang w:val="ru-RU"/>
        </w:rPr>
        <w:t>(в 2020 году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300 посещений)</w:t>
      </w:r>
      <w:r w:rsidRPr="00730470">
        <w:rPr>
          <w:sz w:val="30"/>
          <w:szCs w:val="30"/>
          <w:lang w:val="ru-RU"/>
        </w:rPr>
        <w:t>.</w:t>
      </w:r>
    </w:p>
    <w:p w14:paraId="26F04048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  <w:lang w:val="ru-RU"/>
        </w:rPr>
        <w:t>Ожидается, что визитной карточкой нашей страны станет самый масштабный и знаковый проект в сфере культуры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– </w:t>
      </w:r>
      <w:r w:rsidRPr="00730470">
        <w:rPr>
          <w:b/>
          <w:bCs/>
          <w:sz w:val="30"/>
          <w:szCs w:val="30"/>
          <w:lang w:val="ru-RU"/>
        </w:rPr>
        <w:t>Национальный исторический музей Республики Беларусь</w:t>
      </w:r>
      <w:r w:rsidRPr="00730470">
        <w:rPr>
          <w:sz w:val="30"/>
          <w:szCs w:val="30"/>
          <w:lang w:val="ru-RU"/>
        </w:rPr>
        <w:t xml:space="preserve">. В новом здании музея воплощена идея Главы государства о том, что архитектура должна отражать национальную самобытность страны. </w:t>
      </w:r>
      <w:proofErr w:type="spellStart"/>
      <w:r w:rsidRPr="00730470">
        <w:rPr>
          <w:sz w:val="30"/>
          <w:szCs w:val="30"/>
        </w:rPr>
        <w:t>Объекту</w:t>
      </w:r>
      <w:proofErr w:type="spellEnd"/>
      <w:r w:rsidRPr="00730470">
        <w:rPr>
          <w:sz w:val="30"/>
          <w:szCs w:val="30"/>
        </w:rPr>
        <w:t xml:space="preserve"> </w:t>
      </w:r>
      <w:proofErr w:type="spellStart"/>
      <w:r w:rsidRPr="00730470">
        <w:rPr>
          <w:sz w:val="30"/>
          <w:szCs w:val="30"/>
        </w:rPr>
        <w:t>присвоен</w:t>
      </w:r>
      <w:proofErr w:type="spellEnd"/>
      <w:r w:rsidRPr="00730470">
        <w:rPr>
          <w:sz w:val="30"/>
          <w:szCs w:val="30"/>
        </w:rPr>
        <w:t xml:space="preserve"> </w:t>
      </w:r>
      <w:proofErr w:type="spellStart"/>
      <w:r w:rsidRPr="00730470">
        <w:rPr>
          <w:sz w:val="30"/>
          <w:szCs w:val="30"/>
        </w:rPr>
        <w:t>статус</w:t>
      </w:r>
      <w:proofErr w:type="spellEnd"/>
      <w:r w:rsidRPr="00730470">
        <w:rPr>
          <w:sz w:val="30"/>
          <w:szCs w:val="30"/>
        </w:rPr>
        <w:t xml:space="preserve"> </w:t>
      </w:r>
      <w:proofErr w:type="spellStart"/>
      <w:r w:rsidRPr="00730470">
        <w:rPr>
          <w:sz w:val="30"/>
          <w:szCs w:val="30"/>
        </w:rPr>
        <w:t>Всебелорусской</w:t>
      </w:r>
      <w:proofErr w:type="spellEnd"/>
      <w:r w:rsidRPr="00730470">
        <w:rPr>
          <w:sz w:val="30"/>
          <w:szCs w:val="30"/>
        </w:rPr>
        <w:t xml:space="preserve"> </w:t>
      </w:r>
      <w:proofErr w:type="spellStart"/>
      <w:r w:rsidRPr="00730470">
        <w:rPr>
          <w:sz w:val="30"/>
          <w:szCs w:val="30"/>
        </w:rPr>
        <w:t>молодежной</w:t>
      </w:r>
      <w:proofErr w:type="spellEnd"/>
      <w:r w:rsidRPr="00730470">
        <w:rPr>
          <w:sz w:val="30"/>
          <w:szCs w:val="30"/>
        </w:rPr>
        <w:t xml:space="preserve"> </w:t>
      </w:r>
      <w:proofErr w:type="spellStart"/>
      <w:r w:rsidRPr="00730470">
        <w:rPr>
          <w:sz w:val="30"/>
          <w:szCs w:val="30"/>
        </w:rPr>
        <w:t>стройки</w:t>
      </w:r>
      <w:proofErr w:type="spellEnd"/>
      <w:r w:rsidRPr="00730470">
        <w:rPr>
          <w:sz w:val="30"/>
          <w:szCs w:val="30"/>
        </w:rPr>
        <w:t>.</w:t>
      </w:r>
    </w:p>
    <w:p w14:paraId="69DED1EF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2428BE7A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8.</w:t>
      </w:r>
    </w:p>
    <w:p w14:paraId="4A202370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4DFC66B7" w14:textId="637C4CBC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27BBC5F7" wp14:editId="04EBC1F3">
            <wp:extent cx="4391025" cy="2466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D4AF4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1E314FA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Республика Беларусь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– многоконфессиональная страна. В стране сохранилась своеобразная и необычная </w:t>
      </w:r>
      <w:r w:rsidRPr="00730470">
        <w:rPr>
          <w:b/>
          <w:bCs/>
          <w:sz w:val="30"/>
          <w:szCs w:val="30"/>
          <w:lang w:val="ru-RU"/>
        </w:rPr>
        <w:t>храмовая архитектура</w:t>
      </w:r>
      <w:r w:rsidRPr="00730470">
        <w:rPr>
          <w:sz w:val="30"/>
          <w:szCs w:val="30"/>
          <w:lang w:val="ru-RU"/>
        </w:rPr>
        <w:t xml:space="preserve"> благодаря переплетению религий и архитектурных стилей. Многие из культовых сооружений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– абсолютно уникальны. Среди них: </w:t>
      </w:r>
      <w:proofErr w:type="spellStart"/>
      <w:r w:rsidRPr="00730470">
        <w:rPr>
          <w:sz w:val="30"/>
          <w:szCs w:val="30"/>
          <w:lang w:val="ru-RU"/>
        </w:rPr>
        <w:t>Спасо</w:t>
      </w:r>
      <w:proofErr w:type="spellEnd"/>
      <w:r w:rsidRPr="00730470">
        <w:rPr>
          <w:sz w:val="30"/>
          <w:szCs w:val="30"/>
          <w:lang w:val="ru-RU"/>
        </w:rPr>
        <w:t>-Преображенская церковь и Софийский собор в г.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Полоцке, </w:t>
      </w:r>
      <w:proofErr w:type="spellStart"/>
      <w:r w:rsidRPr="00730470">
        <w:rPr>
          <w:sz w:val="30"/>
          <w:szCs w:val="30"/>
          <w:lang w:val="ru-RU"/>
        </w:rPr>
        <w:t>Борисо-Глебская</w:t>
      </w:r>
      <w:proofErr w:type="spellEnd"/>
      <w:r w:rsidRPr="00730470">
        <w:rPr>
          <w:sz w:val="30"/>
          <w:szCs w:val="30"/>
          <w:lang w:val="ru-RU"/>
        </w:rPr>
        <w:t xml:space="preserve"> (</w:t>
      </w:r>
      <w:proofErr w:type="spellStart"/>
      <w:r w:rsidRPr="00730470">
        <w:rPr>
          <w:sz w:val="30"/>
          <w:szCs w:val="30"/>
          <w:lang w:val="ru-RU"/>
        </w:rPr>
        <w:t>Коложская</w:t>
      </w:r>
      <w:proofErr w:type="spellEnd"/>
      <w:r w:rsidRPr="00730470">
        <w:rPr>
          <w:sz w:val="30"/>
          <w:szCs w:val="30"/>
          <w:lang w:val="ru-RU"/>
        </w:rPr>
        <w:t>) церковь в г.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Гродно, Свято-Никольский женский монастырь в г.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Могилеве и многие другие.</w:t>
      </w:r>
    </w:p>
    <w:p w14:paraId="64C896EC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 целях создания туристической привлекательности Республики Беларусь и дальнейшего развития религиозного туризма разрабатываются наиболее </w:t>
      </w:r>
      <w:r w:rsidRPr="00730470">
        <w:rPr>
          <w:b/>
          <w:bCs/>
          <w:sz w:val="30"/>
          <w:szCs w:val="30"/>
          <w:lang w:val="ru-RU"/>
        </w:rPr>
        <w:t>востребованные туристические маршруты</w:t>
      </w:r>
      <w:r w:rsidRPr="00730470">
        <w:rPr>
          <w:sz w:val="30"/>
          <w:szCs w:val="30"/>
          <w:lang w:val="ru-RU"/>
        </w:rPr>
        <w:t>.</w:t>
      </w:r>
    </w:p>
    <w:p w14:paraId="7E52C7DA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48C9FA85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proofErr w:type="spellStart"/>
      <w:r w:rsidRPr="00730470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730470">
        <w:rPr>
          <w:b/>
          <w:bCs/>
          <w:i/>
          <w:iCs/>
          <w:sz w:val="30"/>
          <w:szCs w:val="30"/>
          <w:lang w:val="ru-RU"/>
        </w:rPr>
        <w:t>:</w:t>
      </w:r>
    </w:p>
    <w:p w14:paraId="079C91C4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i/>
          <w:iCs/>
          <w:sz w:val="30"/>
          <w:szCs w:val="30"/>
          <w:lang w:val="ru-RU"/>
        </w:rPr>
        <w:t>На территории Витебской области действует 30 маршрутов религиозной тематики, в г.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Могилеве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5.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В Гродненской области разработано более 300 маршрутов туристических путешествий, из них в 90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 xml:space="preserve">% включено посещение религиозных объектов. В Минской области </w:t>
      </w:r>
      <w:r w:rsidRPr="00730470">
        <w:rPr>
          <w:i/>
          <w:iCs/>
          <w:sz w:val="30"/>
          <w:szCs w:val="30"/>
          <w:lang w:val="ru-RU"/>
        </w:rPr>
        <w:lastRenderedPageBreak/>
        <w:t>разработано более 100 маршрутов туристических путешествий с посещением храмов и святых мест.</w:t>
      </w:r>
      <w:r w:rsidRPr="00730470">
        <w:rPr>
          <w:i/>
          <w:iCs/>
          <w:sz w:val="30"/>
          <w:szCs w:val="30"/>
        </w:rPr>
        <w:t> </w:t>
      </w:r>
    </w:p>
    <w:p w14:paraId="1C90D0B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7AA2CA86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Важными объектами культурного и религиозного туризма становятся созданные в стране </w:t>
      </w:r>
      <w:r w:rsidRPr="00730470">
        <w:rPr>
          <w:b/>
          <w:bCs/>
          <w:sz w:val="30"/>
          <w:szCs w:val="30"/>
          <w:lang w:val="ru-RU"/>
        </w:rPr>
        <w:t>духовные центры</w:t>
      </w:r>
      <w:r w:rsidRPr="00730470">
        <w:rPr>
          <w:sz w:val="30"/>
          <w:szCs w:val="30"/>
          <w:lang w:val="ru-RU"/>
        </w:rPr>
        <w:t>.</w:t>
      </w:r>
    </w:p>
    <w:p w14:paraId="524067AC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0BD60808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proofErr w:type="spellStart"/>
      <w:r w:rsidRPr="00730470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730470">
        <w:rPr>
          <w:b/>
          <w:bCs/>
          <w:i/>
          <w:iCs/>
          <w:sz w:val="30"/>
          <w:szCs w:val="30"/>
          <w:lang w:val="ru-RU"/>
        </w:rPr>
        <w:t>:</w:t>
      </w:r>
    </w:p>
    <w:p w14:paraId="2CFEC684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b/>
          <w:bCs/>
          <w:i/>
          <w:iCs/>
          <w:sz w:val="30"/>
          <w:szCs w:val="30"/>
          <w:lang w:val="ru-RU"/>
        </w:rPr>
        <w:t>Православные духовные центры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 xml:space="preserve">– Свято-Успенский </w:t>
      </w:r>
      <w:proofErr w:type="spellStart"/>
      <w:r w:rsidRPr="00730470">
        <w:rPr>
          <w:i/>
          <w:iCs/>
          <w:sz w:val="30"/>
          <w:szCs w:val="30"/>
          <w:lang w:val="ru-RU"/>
        </w:rPr>
        <w:t>Жировичский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митрополичий монастырь (Гродненская обл., Слонимский р-н, </w:t>
      </w:r>
      <w:proofErr w:type="spellStart"/>
      <w:r w:rsidRPr="00730470">
        <w:rPr>
          <w:i/>
          <w:iCs/>
          <w:sz w:val="30"/>
          <w:szCs w:val="30"/>
          <w:lang w:val="ru-RU"/>
        </w:rPr>
        <w:t>аг</w:t>
      </w:r>
      <w:proofErr w:type="spellEnd"/>
      <w:r w:rsidRPr="00730470">
        <w:rPr>
          <w:i/>
          <w:iCs/>
          <w:sz w:val="30"/>
          <w:szCs w:val="30"/>
          <w:lang w:val="ru-RU"/>
        </w:rPr>
        <w:t>.</w:t>
      </w:r>
      <w:r w:rsidRPr="00730470">
        <w:rPr>
          <w:i/>
          <w:iCs/>
          <w:sz w:val="30"/>
          <w:szCs w:val="30"/>
        </w:rPr>
        <w:t> </w:t>
      </w:r>
      <w:proofErr w:type="spellStart"/>
      <w:r w:rsidRPr="00730470">
        <w:rPr>
          <w:i/>
          <w:iCs/>
          <w:sz w:val="30"/>
          <w:szCs w:val="30"/>
          <w:lang w:val="ru-RU"/>
        </w:rPr>
        <w:t>Жировичи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,) и Полоцкий </w:t>
      </w:r>
      <w:proofErr w:type="spellStart"/>
      <w:r w:rsidRPr="00730470">
        <w:rPr>
          <w:i/>
          <w:iCs/>
          <w:sz w:val="30"/>
          <w:szCs w:val="30"/>
          <w:lang w:val="ru-RU"/>
        </w:rPr>
        <w:t>Спасо-Евфросиньевский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женский митрополичий монастырь (Витебская обл.).</w:t>
      </w:r>
    </w:p>
    <w:p w14:paraId="451284DA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b/>
          <w:bCs/>
          <w:i/>
          <w:iCs/>
          <w:sz w:val="30"/>
          <w:szCs w:val="30"/>
          <w:lang w:val="ru-RU"/>
        </w:rPr>
        <w:t>Католический духовный центр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 xml:space="preserve">– костел Успения Пресвятой Девы Марии (Минская обл., </w:t>
      </w:r>
      <w:proofErr w:type="spellStart"/>
      <w:r w:rsidRPr="00730470">
        <w:rPr>
          <w:i/>
          <w:iCs/>
          <w:sz w:val="30"/>
          <w:szCs w:val="30"/>
          <w:lang w:val="ru-RU"/>
        </w:rPr>
        <w:t>Мядельский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р-н, </w:t>
      </w:r>
      <w:proofErr w:type="spellStart"/>
      <w:r w:rsidRPr="00730470">
        <w:rPr>
          <w:i/>
          <w:iCs/>
          <w:sz w:val="30"/>
          <w:szCs w:val="30"/>
          <w:lang w:val="ru-RU"/>
        </w:rPr>
        <w:t>аг</w:t>
      </w:r>
      <w:proofErr w:type="spellEnd"/>
      <w:r w:rsidRPr="00730470">
        <w:rPr>
          <w:i/>
          <w:iCs/>
          <w:sz w:val="30"/>
          <w:szCs w:val="30"/>
          <w:lang w:val="ru-RU"/>
        </w:rPr>
        <w:t>. Будслав).</w:t>
      </w:r>
    </w:p>
    <w:p w14:paraId="727F834C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b/>
          <w:bCs/>
          <w:i/>
          <w:iCs/>
          <w:sz w:val="30"/>
          <w:szCs w:val="30"/>
          <w:lang w:val="ru-RU"/>
        </w:rPr>
        <w:t>Иудейский духовный центр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синагога в г.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Бобруйске (Могилевская обл.).</w:t>
      </w:r>
    </w:p>
    <w:p w14:paraId="20DCEE3A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b/>
          <w:bCs/>
          <w:i/>
          <w:iCs/>
          <w:sz w:val="30"/>
          <w:szCs w:val="30"/>
          <w:lang w:val="ru-RU"/>
        </w:rPr>
        <w:t>Мусульманский духовный центр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мечеть в г.</w:t>
      </w:r>
      <w:r w:rsidRPr="00730470">
        <w:rPr>
          <w:i/>
          <w:iCs/>
          <w:sz w:val="30"/>
          <w:szCs w:val="30"/>
        </w:rPr>
        <w:t> </w:t>
      </w:r>
      <w:proofErr w:type="spellStart"/>
      <w:r w:rsidRPr="00730470">
        <w:rPr>
          <w:i/>
          <w:iCs/>
          <w:sz w:val="30"/>
          <w:szCs w:val="30"/>
          <w:lang w:val="ru-RU"/>
        </w:rPr>
        <w:t>Ивье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(Гродненская обл.).</w:t>
      </w:r>
    </w:p>
    <w:p w14:paraId="56ABE509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1B7E6C6E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14:paraId="5C12697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4965BCB9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9.</w:t>
      </w:r>
    </w:p>
    <w:p w14:paraId="5F05D6A7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7E08AF83" w14:textId="66883EF3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69A66101" wp14:editId="7C1FAEF7">
            <wp:extent cx="3933825" cy="2209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2358B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3D0CE033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b/>
          <w:bCs/>
          <w:sz w:val="30"/>
          <w:szCs w:val="30"/>
          <w:lang w:val="ru-RU"/>
        </w:rPr>
        <w:t>Динамично развивается и пользуется популярностью событийный туризм.</w:t>
      </w:r>
      <w:r w:rsidRPr="00730470">
        <w:rPr>
          <w:sz w:val="30"/>
          <w:szCs w:val="30"/>
          <w:lang w:val="ru-RU"/>
        </w:rPr>
        <w:t xml:space="preserve"> 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</w:t>
      </w:r>
      <w:r w:rsidRPr="00730470">
        <w:rPr>
          <w:sz w:val="30"/>
          <w:szCs w:val="30"/>
          <w:lang w:val="ru-RU"/>
        </w:rPr>
        <w:lastRenderedPageBreak/>
        <w:t>регионов. И их количество с каждым годом только увеличивается, вызывая неподдельный интерес к национальной культуре и традициям.</w:t>
      </w:r>
    </w:p>
    <w:p w14:paraId="3201E20A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Среди </w:t>
      </w:r>
      <w:r w:rsidRPr="00730470">
        <w:rPr>
          <w:b/>
          <w:bCs/>
          <w:sz w:val="30"/>
          <w:szCs w:val="30"/>
          <w:lang w:val="ru-RU"/>
        </w:rPr>
        <w:t>нематериальных историко-культурных ценностей</w:t>
      </w:r>
      <w:r w:rsidRPr="00730470">
        <w:rPr>
          <w:sz w:val="30"/>
          <w:szCs w:val="30"/>
          <w:lang w:val="ru-RU"/>
        </w:rPr>
        <w:t xml:space="preserve"> туристов привлекают обряды, народные ремесла: белорусское </w:t>
      </w:r>
      <w:proofErr w:type="spellStart"/>
      <w:r w:rsidRPr="00730470">
        <w:rPr>
          <w:sz w:val="30"/>
          <w:szCs w:val="30"/>
          <w:lang w:val="ru-RU"/>
        </w:rPr>
        <w:t>соломоплетение</w:t>
      </w:r>
      <w:proofErr w:type="spellEnd"/>
      <w:r w:rsidRPr="00730470">
        <w:rPr>
          <w:sz w:val="30"/>
          <w:szCs w:val="30"/>
          <w:lang w:val="ru-RU"/>
        </w:rPr>
        <w:t xml:space="preserve">, белорусское искусство </w:t>
      </w:r>
      <w:proofErr w:type="spellStart"/>
      <w:r w:rsidRPr="00730470">
        <w:rPr>
          <w:sz w:val="30"/>
          <w:szCs w:val="30"/>
          <w:lang w:val="ru-RU"/>
        </w:rPr>
        <w:t>вытинанки</w:t>
      </w:r>
      <w:proofErr w:type="spellEnd"/>
      <w:r w:rsidRPr="00730470">
        <w:rPr>
          <w:sz w:val="30"/>
          <w:szCs w:val="30"/>
          <w:lang w:val="ru-RU"/>
        </w:rPr>
        <w:t>, белорусские традиционные блюда, особенно драники, картофельные оладьи, бабка.</w:t>
      </w:r>
    </w:p>
    <w:p w14:paraId="0D49677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5413CF52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proofErr w:type="spellStart"/>
      <w:r w:rsidRPr="00730470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730470">
        <w:rPr>
          <w:b/>
          <w:bCs/>
          <w:i/>
          <w:iCs/>
          <w:sz w:val="30"/>
          <w:szCs w:val="30"/>
          <w:lang w:val="ru-RU"/>
        </w:rPr>
        <w:t>:</w:t>
      </w:r>
    </w:p>
    <w:p w14:paraId="17055D60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i/>
          <w:iCs/>
          <w:sz w:val="30"/>
          <w:szCs w:val="30"/>
          <w:lang w:val="ru-RU"/>
        </w:rPr>
        <w:t>Количество проявлений творчества человека, включенных в Государственный список историко-культурных ценностей Республики Беларусь, выросло со 145 в 2020 году до 187 в 2025 году.</w:t>
      </w:r>
    </w:p>
    <w:p w14:paraId="43DBE485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65DAA87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Уже традиционными стали яркие мероприятия, объединяющие национальные традиции и современное искусство. С 16 по 19 июля 2026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г. планируется проведение юбилейного </w:t>
      </w:r>
      <w:r w:rsidRPr="00730470">
        <w:rPr>
          <w:b/>
          <w:bCs/>
          <w:sz w:val="30"/>
          <w:szCs w:val="30"/>
        </w:rPr>
        <w:t>XXXV</w:t>
      </w:r>
      <w:r w:rsidRPr="00730470">
        <w:rPr>
          <w:b/>
          <w:bCs/>
          <w:sz w:val="30"/>
          <w:szCs w:val="30"/>
          <w:lang w:val="ru-RU"/>
        </w:rPr>
        <w:t xml:space="preserve"> Международного фестиваля искусств «Славянский базар в Витебске»</w:t>
      </w:r>
      <w:r w:rsidRPr="00730470">
        <w:rPr>
          <w:sz w:val="30"/>
          <w:szCs w:val="30"/>
          <w:lang w:val="ru-RU"/>
        </w:rPr>
        <w:t>.</w:t>
      </w:r>
    </w:p>
    <w:p w14:paraId="107CE6FF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22B6865A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proofErr w:type="spellStart"/>
      <w:r w:rsidRPr="00730470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730470">
        <w:rPr>
          <w:b/>
          <w:bCs/>
          <w:i/>
          <w:iCs/>
          <w:sz w:val="30"/>
          <w:szCs w:val="30"/>
          <w:lang w:val="ru-RU"/>
        </w:rPr>
        <w:t>:</w:t>
      </w:r>
    </w:p>
    <w:p w14:paraId="4F4CE9A2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i/>
          <w:iCs/>
          <w:sz w:val="30"/>
          <w:szCs w:val="30"/>
          <w:lang w:val="ru-RU"/>
        </w:rPr>
        <w:t>В 2025 году фестиваль посетило рекордное количество зрителей: онлайн-трансляцию смотрели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i/>
          <w:iCs/>
          <w:sz w:val="30"/>
          <w:szCs w:val="30"/>
          <w:lang w:val="ru-RU"/>
        </w:rPr>
        <w:t>свыше 15 млн человек</w:t>
      </w:r>
      <w:r w:rsidRPr="00730470">
        <w:rPr>
          <w:i/>
          <w:iCs/>
          <w:sz w:val="30"/>
          <w:szCs w:val="30"/>
          <w:lang w:val="ru-RU"/>
        </w:rPr>
        <w:t>, а на сценических площадках города побывали более 200 тыс.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человек.</w:t>
      </w:r>
      <w:r w:rsidRPr="00730470">
        <w:rPr>
          <w:i/>
          <w:iCs/>
          <w:sz w:val="30"/>
          <w:szCs w:val="30"/>
        </w:rPr>
        <w:t> </w:t>
      </w:r>
    </w:p>
    <w:p w14:paraId="54ABDBDE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601EC2B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Посещению масштабных культурных форумов способствует </w:t>
      </w:r>
      <w:r w:rsidRPr="00730470">
        <w:rPr>
          <w:b/>
          <w:bCs/>
          <w:sz w:val="30"/>
          <w:szCs w:val="30"/>
          <w:lang w:val="ru-RU"/>
        </w:rPr>
        <w:t>безвизовый режим</w:t>
      </w:r>
      <w:r w:rsidRPr="00730470">
        <w:rPr>
          <w:sz w:val="30"/>
          <w:szCs w:val="30"/>
          <w:lang w:val="ru-RU"/>
        </w:rPr>
        <w:t>. В частности, с 4 по 31 июля 2026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г. для участников и гостей «Славянского базара в Витебске» из 71 государства установлен безвизовый порядок въезда в Беларусь в рамках сложившейся практики государственной поддержки мероприятия.</w:t>
      </w:r>
    </w:p>
    <w:p w14:paraId="171FE17C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Еще одним настоящим культурным брендом Беларуси стал </w:t>
      </w:r>
      <w:r w:rsidRPr="00730470">
        <w:rPr>
          <w:b/>
          <w:bCs/>
          <w:sz w:val="30"/>
          <w:szCs w:val="30"/>
          <w:lang w:val="ru-RU"/>
        </w:rPr>
        <w:t>Республиканский праздник «</w:t>
      </w:r>
      <w:proofErr w:type="spellStart"/>
      <w:r w:rsidRPr="00730470">
        <w:rPr>
          <w:b/>
          <w:bCs/>
          <w:sz w:val="30"/>
          <w:szCs w:val="30"/>
          <w:lang w:val="ru-RU"/>
        </w:rPr>
        <w:t>Купалье</w:t>
      </w:r>
      <w:proofErr w:type="spellEnd"/>
      <w:r w:rsidRPr="00730470">
        <w:rPr>
          <w:b/>
          <w:bCs/>
          <w:sz w:val="30"/>
          <w:szCs w:val="30"/>
          <w:lang w:val="ru-RU"/>
        </w:rPr>
        <w:t>» («Александрия собирает друзей»)</w:t>
      </w:r>
      <w:r w:rsidRPr="00730470">
        <w:rPr>
          <w:sz w:val="30"/>
          <w:szCs w:val="30"/>
          <w:lang w:val="ru-RU"/>
        </w:rPr>
        <w:t xml:space="preserve"> в Шкловском районе Могилевской области. В 2025 году посетителей было свыше 115 тыс.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человек, приезжали делегации из 20 стран.</w:t>
      </w:r>
    </w:p>
    <w:p w14:paraId="3D1A1C14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 рамках развития событийного туризма приоритетным направлением является проведение </w:t>
      </w:r>
      <w:r w:rsidRPr="00730470">
        <w:rPr>
          <w:b/>
          <w:bCs/>
          <w:sz w:val="30"/>
          <w:szCs w:val="30"/>
          <w:lang w:val="ru-RU"/>
        </w:rPr>
        <w:t>региональных фестивалей и праздников</w:t>
      </w:r>
      <w:r w:rsidRPr="00730470">
        <w:rPr>
          <w:sz w:val="30"/>
          <w:szCs w:val="30"/>
          <w:lang w:val="ru-RU"/>
        </w:rPr>
        <w:t>, способных привлечь крупные туристические потоки.</w:t>
      </w:r>
    </w:p>
    <w:p w14:paraId="2DB3F06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6B1B522C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proofErr w:type="spellStart"/>
      <w:r w:rsidRPr="00730470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730470">
        <w:rPr>
          <w:b/>
          <w:bCs/>
          <w:i/>
          <w:iCs/>
          <w:sz w:val="30"/>
          <w:szCs w:val="30"/>
          <w:lang w:val="ru-RU"/>
        </w:rPr>
        <w:t>:</w:t>
      </w:r>
    </w:p>
    <w:p w14:paraId="122C544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i/>
          <w:iCs/>
          <w:sz w:val="30"/>
          <w:szCs w:val="30"/>
          <w:lang w:val="ru-RU"/>
        </w:rPr>
        <w:t>Национальный фестиваль белорусской песни и поэзии «</w:t>
      </w:r>
      <w:proofErr w:type="spellStart"/>
      <w:r w:rsidRPr="00730470">
        <w:rPr>
          <w:i/>
          <w:iCs/>
          <w:sz w:val="30"/>
          <w:szCs w:val="30"/>
          <w:lang w:val="ru-RU"/>
        </w:rPr>
        <w:t>Маладзечна</w:t>
      </w:r>
      <w:proofErr w:type="spellEnd"/>
      <w:r w:rsidRPr="00730470">
        <w:rPr>
          <w:i/>
          <w:iCs/>
          <w:sz w:val="30"/>
          <w:szCs w:val="30"/>
          <w:lang w:val="ru-RU"/>
        </w:rPr>
        <w:t>» (Минская обл.), фольклорный фестиваль «</w:t>
      </w:r>
      <w:proofErr w:type="spellStart"/>
      <w:r w:rsidRPr="00730470">
        <w:rPr>
          <w:i/>
          <w:iCs/>
          <w:sz w:val="30"/>
          <w:szCs w:val="30"/>
          <w:lang w:val="ru-RU"/>
        </w:rPr>
        <w:t>Мотальскія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</w:t>
      </w:r>
      <w:proofErr w:type="spellStart"/>
      <w:r w:rsidRPr="00730470">
        <w:rPr>
          <w:i/>
          <w:iCs/>
          <w:sz w:val="30"/>
          <w:szCs w:val="30"/>
          <w:lang w:val="ru-RU"/>
        </w:rPr>
        <w:t>прысмакі</w:t>
      </w:r>
      <w:proofErr w:type="spellEnd"/>
      <w:r w:rsidRPr="00730470">
        <w:rPr>
          <w:i/>
          <w:iCs/>
          <w:sz w:val="30"/>
          <w:szCs w:val="30"/>
          <w:lang w:val="ru-RU"/>
        </w:rPr>
        <w:t>» (Брестская обл.), бульба-фест «</w:t>
      </w:r>
      <w:proofErr w:type="spellStart"/>
      <w:r w:rsidRPr="00730470">
        <w:rPr>
          <w:i/>
          <w:iCs/>
          <w:sz w:val="30"/>
          <w:szCs w:val="30"/>
          <w:lang w:val="ru-RU"/>
        </w:rPr>
        <w:t>Воранаўскі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</w:t>
      </w:r>
      <w:proofErr w:type="spellStart"/>
      <w:r w:rsidRPr="00730470">
        <w:rPr>
          <w:i/>
          <w:iCs/>
          <w:sz w:val="30"/>
          <w:szCs w:val="30"/>
          <w:lang w:val="ru-RU"/>
        </w:rPr>
        <w:t>дранік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» и каравай-фест </w:t>
      </w:r>
      <w:r w:rsidRPr="00730470">
        <w:rPr>
          <w:i/>
          <w:iCs/>
          <w:sz w:val="30"/>
          <w:szCs w:val="30"/>
          <w:lang w:val="ru-RU"/>
        </w:rPr>
        <w:lastRenderedPageBreak/>
        <w:t>«</w:t>
      </w:r>
      <w:proofErr w:type="spellStart"/>
      <w:r w:rsidRPr="00730470">
        <w:rPr>
          <w:i/>
          <w:iCs/>
          <w:sz w:val="30"/>
          <w:szCs w:val="30"/>
          <w:lang w:val="ru-RU"/>
        </w:rPr>
        <w:t>Бацькава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булка» (Гродненская обл.), обряд «Вождение </w:t>
      </w:r>
      <w:proofErr w:type="spellStart"/>
      <w:r w:rsidRPr="00730470">
        <w:rPr>
          <w:i/>
          <w:iCs/>
          <w:sz w:val="30"/>
          <w:szCs w:val="30"/>
          <w:lang w:val="ru-RU"/>
        </w:rPr>
        <w:t>Сулы</w:t>
      </w:r>
      <w:proofErr w:type="spellEnd"/>
      <w:r w:rsidRPr="00730470">
        <w:rPr>
          <w:i/>
          <w:iCs/>
          <w:sz w:val="30"/>
          <w:szCs w:val="30"/>
          <w:lang w:val="ru-RU"/>
        </w:rPr>
        <w:t>» и весеннее «</w:t>
      </w:r>
      <w:proofErr w:type="spellStart"/>
      <w:r w:rsidRPr="00730470">
        <w:rPr>
          <w:i/>
          <w:iCs/>
          <w:sz w:val="30"/>
          <w:szCs w:val="30"/>
          <w:lang w:val="ru-RU"/>
        </w:rPr>
        <w:t>Гуканне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</w:t>
      </w:r>
      <w:proofErr w:type="spellStart"/>
      <w:r w:rsidRPr="00730470">
        <w:rPr>
          <w:i/>
          <w:iCs/>
          <w:sz w:val="30"/>
          <w:szCs w:val="30"/>
          <w:lang w:val="ru-RU"/>
        </w:rPr>
        <w:t>вясны</w:t>
      </w:r>
      <w:proofErr w:type="spellEnd"/>
      <w:r w:rsidRPr="00730470">
        <w:rPr>
          <w:i/>
          <w:iCs/>
          <w:sz w:val="30"/>
          <w:szCs w:val="30"/>
          <w:lang w:val="ru-RU"/>
        </w:rPr>
        <w:t>» (Гомельская обл.), праздник «</w:t>
      </w:r>
      <w:proofErr w:type="spellStart"/>
      <w:r w:rsidRPr="00730470">
        <w:rPr>
          <w:i/>
          <w:iCs/>
          <w:sz w:val="30"/>
          <w:szCs w:val="30"/>
          <w:lang w:val="ru-RU"/>
        </w:rPr>
        <w:t>Браславские</w:t>
      </w:r>
      <w:proofErr w:type="spellEnd"/>
      <w:r w:rsidRPr="00730470">
        <w:rPr>
          <w:i/>
          <w:iCs/>
          <w:sz w:val="30"/>
          <w:szCs w:val="30"/>
          <w:lang w:val="ru-RU"/>
        </w:rPr>
        <w:t xml:space="preserve"> зарницы» и «Вишневый фестиваль» (Витебская обл.) и др.</w:t>
      </w:r>
    </w:p>
    <w:p w14:paraId="49A8F53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71D504C4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Знаковым событием в г.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Несвиже стал ежегодный </w:t>
      </w:r>
      <w:r w:rsidRPr="00730470">
        <w:rPr>
          <w:b/>
          <w:bCs/>
          <w:sz w:val="30"/>
          <w:szCs w:val="30"/>
          <w:lang w:val="ru-RU"/>
        </w:rPr>
        <w:t>фестиваль «Вечера Большого театра в замке Радзивиллов»</w:t>
      </w:r>
      <w:r w:rsidRPr="00730470">
        <w:rPr>
          <w:sz w:val="30"/>
          <w:szCs w:val="30"/>
          <w:lang w:val="ru-RU"/>
        </w:rPr>
        <w:t>, когда Большой театр Беларуси представляет оперные и балетные спектакли в атмосферных локациях замка.</w:t>
      </w:r>
    </w:p>
    <w:p w14:paraId="1424CAB7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Каждый год наша страна принимает тысячи участников и зрителей брендовых мероприятий, праздников народных ремесел и национальной кухни, средневековой культуры.</w:t>
      </w:r>
    </w:p>
    <w:p w14:paraId="62819D87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21853616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10.</w:t>
      </w:r>
    </w:p>
    <w:p w14:paraId="0E78AF0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46DE7801" w14:textId="7C87F33B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2EE4601F" wp14:editId="612250F0">
            <wp:extent cx="4162425" cy="2343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E9282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47375E64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Быстрыми темпами в последние годы развивается </w:t>
      </w:r>
      <w:r w:rsidRPr="00730470">
        <w:rPr>
          <w:b/>
          <w:bCs/>
          <w:sz w:val="30"/>
          <w:szCs w:val="30"/>
          <w:lang w:val="ru-RU"/>
        </w:rPr>
        <w:t>промышленный туризм.</w:t>
      </w:r>
      <w:r w:rsidRPr="00730470">
        <w:rPr>
          <w:sz w:val="30"/>
          <w:szCs w:val="30"/>
          <w:lang w:val="ru-RU"/>
        </w:rPr>
        <w:t xml:space="preserve"> Наша страна обладает значительным потенциалом в данной сфере в связи с наличием на ее территории большого количества предприятий различных отраслей. Кроме того, Беларусь не только сохранила и развила со времен Советского союза доставшиеся ей производства, но и создала новые.</w:t>
      </w:r>
    </w:p>
    <w:p w14:paraId="322D0203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Развитию данного вида туризма на государственном уровне придается большое значение. Сегодня в Беларуси </w:t>
      </w:r>
      <w:r w:rsidRPr="00730470">
        <w:rPr>
          <w:b/>
          <w:bCs/>
          <w:sz w:val="30"/>
          <w:szCs w:val="30"/>
          <w:lang w:val="ru-RU"/>
        </w:rPr>
        <w:t>более 130 предприятий</w:t>
      </w:r>
      <w:r w:rsidRPr="00730470">
        <w:rPr>
          <w:sz w:val="30"/>
          <w:szCs w:val="30"/>
          <w:lang w:val="ru-RU"/>
        </w:rPr>
        <w:t xml:space="preserve"> 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03B30536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4BA42DF9" w14:textId="77777777" w:rsidR="00E1257F" w:rsidRDefault="00E1257F" w:rsidP="00730470">
      <w:pPr>
        <w:spacing w:after="0" w:line="240" w:lineRule="auto"/>
        <w:jc w:val="both"/>
        <w:rPr>
          <w:b/>
          <w:bCs/>
          <w:i/>
          <w:iCs/>
          <w:sz w:val="30"/>
          <w:szCs w:val="30"/>
          <w:lang w:val="ru-RU"/>
        </w:rPr>
      </w:pPr>
    </w:p>
    <w:p w14:paraId="18692668" w14:textId="77777777" w:rsidR="00E1257F" w:rsidRDefault="00E1257F" w:rsidP="00730470">
      <w:pPr>
        <w:spacing w:after="0" w:line="240" w:lineRule="auto"/>
        <w:jc w:val="both"/>
        <w:rPr>
          <w:b/>
          <w:bCs/>
          <w:i/>
          <w:iCs/>
          <w:sz w:val="30"/>
          <w:szCs w:val="30"/>
          <w:lang w:val="ru-RU"/>
        </w:rPr>
      </w:pPr>
    </w:p>
    <w:p w14:paraId="05DB8D1C" w14:textId="14F331A2" w:rsidR="00526DE4" w:rsidRPr="00730470" w:rsidRDefault="00E1257F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proofErr w:type="spellStart"/>
      <w:r>
        <w:rPr>
          <w:b/>
          <w:bCs/>
          <w:i/>
          <w:iCs/>
          <w:sz w:val="30"/>
          <w:szCs w:val="30"/>
          <w:lang w:val="ru-RU"/>
        </w:rPr>
        <w:lastRenderedPageBreak/>
        <w:t>С</w:t>
      </w:r>
      <w:r w:rsidR="00B61EAC" w:rsidRPr="00730470">
        <w:rPr>
          <w:b/>
          <w:bCs/>
          <w:i/>
          <w:iCs/>
          <w:sz w:val="30"/>
          <w:szCs w:val="30"/>
          <w:lang w:val="ru-RU"/>
        </w:rPr>
        <w:t>правочно</w:t>
      </w:r>
      <w:proofErr w:type="spellEnd"/>
      <w:r w:rsidR="00B61EAC" w:rsidRPr="00730470">
        <w:rPr>
          <w:b/>
          <w:bCs/>
          <w:i/>
          <w:iCs/>
          <w:sz w:val="30"/>
          <w:szCs w:val="30"/>
          <w:lang w:val="ru-RU"/>
        </w:rPr>
        <w:t>:</w:t>
      </w:r>
    </w:p>
    <w:p w14:paraId="52C1304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i/>
          <w:iCs/>
          <w:sz w:val="30"/>
          <w:szCs w:val="30"/>
          <w:lang w:val="ru-RU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58651995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i/>
          <w:iCs/>
          <w:sz w:val="30"/>
          <w:szCs w:val="30"/>
          <w:lang w:val="ru-RU"/>
        </w:rPr>
        <w:t>В 2025 году ОАО «БЕЛАЗ» принято 81,3 тыс.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туристов (рост числа посетителей составил 140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% к 2024 году), ОАО «МТЗ»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24,1 тыс.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туристов (222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% соответственно) и ОАО «МАЗ»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управляющая компания холдинга «БЕЛАВТОМАЗ»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14,6 тыс.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туристов (120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%).</w:t>
      </w:r>
    </w:p>
    <w:p w14:paraId="39935F84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i/>
          <w:iCs/>
          <w:sz w:val="30"/>
          <w:szCs w:val="30"/>
          <w:lang w:val="ru-RU"/>
        </w:rPr>
        <w:t>В целом за прошлый год общее количество посетителей белорусских предприятий превысило 267, 2 тыс.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человек (172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% к уровню 2024 года).</w:t>
      </w:r>
    </w:p>
    <w:p w14:paraId="65C4247E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b/>
          <w:bCs/>
          <w:i/>
          <w:iCs/>
          <w:sz w:val="30"/>
          <w:szCs w:val="30"/>
          <w:lang w:val="ru-RU"/>
        </w:rPr>
        <w:t>Впервые количество иностранцев</w:t>
      </w:r>
      <w:r w:rsidRPr="00730470">
        <w:rPr>
          <w:i/>
          <w:iCs/>
          <w:sz w:val="30"/>
          <w:szCs w:val="30"/>
          <w:lang w:val="ru-RU"/>
        </w:rPr>
        <w:t>, посетивших предприятия,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i/>
          <w:iCs/>
          <w:sz w:val="30"/>
          <w:szCs w:val="30"/>
          <w:lang w:val="ru-RU"/>
        </w:rPr>
        <w:t>превысило число белорусских экскурсантов</w:t>
      </w:r>
      <w:r w:rsidRPr="00730470">
        <w:rPr>
          <w:i/>
          <w:iCs/>
          <w:sz w:val="30"/>
          <w:szCs w:val="30"/>
          <w:lang w:val="ru-RU"/>
        </w:rPr>
        <w:t>.</w:t>
      </w:r>
    </w:p>
    <w:p w14:paraId="30B8D1F0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3D5AA7B3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Развитие и продвижение промышленного туризма в Беларуси способствует не только укреплению экономики и созданию новых рабочих мест, но и повышению интереса к производственной сфере и рабочим профессиям у молодежи, росту квалификации кадров и внедрению инноваций в различных отраслях.</w:t>
      </w:r>
    </w:p>
    <w:p w14:paraId="59E04AC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0CA0A7F5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11.</w:t>
      </w:r>
    </w:p>
    <w:p w14:paraId="0A580D5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6F038F73" w14:textId="3C22110B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0A48494D" wp14:editId="76C69A80">
            <wp:extent cx="2867025" cy="1600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235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6B9098E6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Одно из главных достоинств отдыха в Беларуси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– возможность сочетания его с квалифицированным лечением. </w:t>
      </w:r>
      <w:r w:rsidRPr="00730470">
        <w:rPr>
          <w:b/>
          <w:bCs/>
          <w:sz w:val="30"/>
          <w:szCs w:val="30"/>
          <w:lang w:val="ru-RU"/>
        </w:rPr>
        <w:t>У белорусов санаторно-курортное лечение занимает лидирующую позицию по туризму внутри страны.</w:t>
      </w:r>
      <w:r w:rsidRPr="00730470">
        <w:rPr>
          <w:sz w:val="30"/>
          <w:szCs w:val="30"/>
          <w:lang w:val="ru-RU"/>
        </w:rPr>
        <w:t xml:space="preserve"> На этом направлении основные задачи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– обеспечение доступности лечебно-оздоровительных услуг для граждан, развитие рынка и экспорта данных услуг.</w:t>
      </w:r>
    </w:p>
    <w:p w14:paraId="2546A1F9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 2025 году лечебно-оздоровительный комплекс Беларуси был представлен </w:t>
      </w:r>
      <w:r w:rsidRPr="00730470">
        <w:rPr>
          <w:b/>
          <w:bCs/>
          <w:sz w:val="30"/>
          <w:szCs w:val="30"/>
          <w:lang w:val="ru-RU"/>
        </w:rPr>
        <w:t>285 санаторно-курортными и оздоровительными организациями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(общая коечная мощность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60,4 тыс.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мест, в том числе 95 санаторно-курортных организаций на 27,3 тыс.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мест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и 190 оздоровительных организаций на 33,1 тыс.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мест)</w:t>
      </w:r>
      <w:r w:rsidRPr="00730470">
        <w:rPr>
          <w:sz w:val="30"/>
          <w:szCs w:val="30"/>
          <w:lang w:val="ru-RU"/>
        </w:rPr>
        <w:t>.</w:t>
      </w:r>
    </w:p>
    <w:p w14:paraId="21C08F05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lastRenderedPageBreak/>
        <w:t xml:space="preserve">Для удовлетворения спроса на белорусские лечебно-оздоровительные услуги отечественные здравницы развивают свою </w:t>
      </w:r>
      <w:r w:rsidRPr="00730470">
        <w:rPr>
          <w:b/>
          <w:bCs/>
          <w:sz w:val="30"/>
          <w:szCs w:val="30"/>
          <w:lang w:val="ru-RU"/>
        </w:rPr>
        <w:t>материально-техническую базу</w:t>
      </w:r>
      <w:r w:rsidRPr="00730470">
        <w:rPr>
          <w:sz w:val="30"/>
          <w:szCs w:val="30"/>
          <w:lang w:val="ru-RU"/>
        </w:rPr>
        <w:t xml:space="preserve">. На эти цели ежегодно используется значительное финансирование, </w:t>
      </w:r>
      <w:proofErr w:type="spellStart"/>
      <w:r w:rsidRPr="00730470">
        <w:rPr>
          <w:sz w:val="30"/>
          <w:szCs w:val="30"/>
          <w:lang w:val="ru-RU"/>
        </w:rPr>
        <w:t>бóльшая</w:t>
      </w:r>
      <w:proofErr w:type="spellEnd"/>
      <w:r w:rsidRPr="00730470">
        <w:rPr>
          <w:sz w:val="30"/>
          <w:szCs w:val="30"/>
          <w:lang w:val="ru-RU"/>
        </w:rPr>
        <w:t xml:space="preserve"> часть которого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– внебюджетные средства. В 2025 году был использован </w:t>
      </w:r>
      <w:r w:rsidRPr="00730470">
        <w:rPr>
          <w:b/>
          <w:bCs/>
          <w:sz w:val="30"/>
          <w:szCs w:val="30"/>
          <w:lang w:val="ru-RU"/>
        </w:rPr>
        <w:t>251 млн рублей</w:t>
      </w:r>
      <w:r w:rsidRPr="00730470">
        <w:rPr>
          <w:sz w:val="30"/>
          <w:szCs w:val="30"/>
          <w:lang w:val="ru-RU"/>
        </w:rPr>
        <w:t xml:space="preserve">, что в три раза больше, чем в 2021 году </w:t>
      </w:r>
      <w:r w:rsidRPr="00730470">
        <w:rPr>
          <w:i/>
          <w:iCs/>
          <w:sz w:val="30"/>
          <w:szCs w:val="30"/>
          <w:lang w:val="ru-RU"/>
        </w:rPr>
        <w:t>(84 млн рублей)</w:t>
      </w:r>
      <w:r w:rsidRPr="00730470">
        <w:rPr>
          <w:sz w:val="30"/>
          <w:szCs w:val="30"/>
          <w:lang w:val="ru-RU"/>
        </w:rPr>
        <w:t>. Условия размещения и питания в санаториях соответствуют высоким требованиям стандартов по этим видам услуг.</w:t>
      </w:r>
    </w:p>
    <w:p w14:paraId="733B8A2E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Материально-техническая база и кадровый потенциал лечебно-оздоровительного комплекса Республики Беларусь позволяют наращивать объемы предоставляемых услуг и выручку от их оказания.</w:t>
      </w:r>
    </w:p>
    <w:p w14:paraId="4E30FEF8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48B25E77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proofErr w:type="spellStart"/>
      <w:r w:rsidRPr="00730470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730470">
        <w:rPr>
          <w:b/>
          <w:bCs/>
          <w:i/>
          <w:iCs/>
          <w:sz w:val="30"/>
          <w:szCs w:val="30"/>
          <w:lang w:val="ru-RU"/>
        </w:rPr>
        <w:t>:</w:t>
      </w:r>
    </w:p>
    <w:p w14:paraId="7DDEC40F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i/>
          <w:iCs/>
          <w:sz w:val="30"/>
          <w:szCs w:val="30"/>
          <w:lang w:val="ru-RU"/>
        </w:rPr>
        <w:t>По данным Республиканского центра по оздоровлению и санаторно-курортному лечению населения, в 2025 году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i/>
          <w:iCs/>
          <w:sz w:val="30"/>
          <w:szCs w:val="30"/>
          <w:lang w:val="ru-RU"/>
        </w:rPr>
        <w:t>общая численность лиц, обеспеченных лечебно-оздоровительными услугами, составила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i/>
          <w:iCs/>
          <w:sz w:val="30"/>
          <w:szCs w:val="30"/>
          <w:lang w:val="ru-RU"/>
        </w:rPr>
        <w:t>1</w:t>
      </w:r>
      <w:r w:rsidRPr="00730470">
        <w:rPr>
          <w:b/>
          <w:bCs/>
          <w:i/>
          <w:iCs/>
          <w:sz w:val="30"/>
          <w:szCs w:val="30"/>
        </w:rPr>
        <w:t> </w:t>
      </w:r>
      <w:r w:rsidRPr="00730470">
        <w:rPr>
          <w:b/>
          <w:bCs/>
          <w:i/>
          <w:iCs/>
          <w:sz w:val="30"/>
          <w:szCs w:val="30"/>
          <w:lang w:val="ru-RU"/>
        </w:rPr>
        <w:t>561 тыс.</w:t>
      </w:r>
      <w:r w:rsidRPr="00730470">
        <w:rPr>
          <w:b/>
          <w:bCs/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человек, что на 23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% больше, чем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в 2021 году. Общая выручка от оказания данных услуг увеличилась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в 2,3 раза по сравнению с 2021 годом и составила 1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527 млн рублей.</w:t>
      </w:r>
    </w:p>
    <w:p w14:paraId="6614629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Белорусские здравницы пользуются большим спросом среди граждан зарубежных государств. В 2025 году общая численность </w:t>
      </w:r>
      <w:r w:rsidRPr="00730470">
        <w:rPr>
          <w:b/>
          <w:bCs/>
          <w:sz w:val="30"/>
          <w:szCs w:val="30"/>
          <w:lang w:val="ru-RU"/>
        </w:rPr>
        <w:t>иностранных граждан</w:t>
      </w:r>
      <w:r w:rsidRPr="00730470">
        <w:rPr>
          <w:sz w:val="30"/>
          <w:szCs w:val="30"/>
          <w:lang w:val="ru-RU"/>
        </w:rPr>
        <w:t xml:space="preserve">, обеспеченных лечебно-оздоровительными услугами, </w:t>
      </w:r>
      <w:r w:rsidRPr="00730470">
        <w:rPr>
          <w:b/>
          <w:bCs/>
          <w:sz w:val="30"/>
          <w:szCs w:val="30"/>
          <w:lang w:val="ru-RU"/>
        </w:rPr>
        <w:t>возросла в 1,9 раза</w:t>
      </w:r>
      <w:r w:rsidRPr="00730470">
        <w:rPr>
          <w:sz w:val="30"/>
          <w:szCs w:val="30"/>
          <w:lang w:val="ru-RU"/>
        </w:rPr>
        <w:t xml:space="preserve"> по </w:t>
      </w:r>
      <w:r w:rsidRPr="00730470">
        <w:rPr>
          <w:b/>
          <w:bCs/>
          <w:sz w:val="30"/>
          <w:szCs w:val="30"/>
          <w:lang w:val="ru-RU"/>
        </w:rPr>
        <w:t>сравнению</w:t>
      </w:r>
      <w:r w:rsidRPr="00730470">
        <w:rPr>
          <w:sz w:val="30"/>
          <w:szCs w:val="30"/>
          <w:lang w:val="ru-RU"/>
        </w:rPr>
        <w:t xml:space="preserve"> с 2021 годом и составила </w:t>
      </w:r>
      <w:r w:rsidRPr="00730470">
        <w:rPr>
          <w:b/>
          <w:bCs/>
          <w:sz w:val="30"/>
          <w:szCs w:val="30"/>
          <w:lang w:val="ru-RU"/>
        </w:rPr>
        <w:t>260 тыс.</w:t>
      </w:r>
      <w:r w:rsidRPr="00730470">
        <w:rPr>
          <w:sz w:val="30"/>
          <w:szCs w:val="30"/>
          <w:lang w:val="ru-RU"/>
        </w:rPr>
        <w:t xml:space="preserve"> человек.</w:t>
      </w:r>
      <w:r w:rsidRPr="00730470">
        <w:rPr>
          <w:sz w:val="30"/>
          <w:szCs w:val="30"/>
        </w:rPr>
        <w:t> </w:t>
      </w:r>
    </w:p>
    <w:p w14:paraId="2F75A058" w14:textId="50C3E320" w:rsidR="00730470" w:rsidRPr="00E1257F" w:rsidRDefault="00B61EAC" w:rsidP="00E1257F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6B2B36CB" w14:textId="40AFB312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12.</w:t>
      </w:r>
    </w:p>
    <w:p w14:paraId="73E1F185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3DFB6B2F" w14:textId="3B3A88A0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1230BFC1" wp14:editId="245DBD79">
            <wp:extent cx="4572000" cy="2571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BCB4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03C16D02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lastRenderedPageBreak/>
        <w:t xml:space="preserve">Пользуются спросом у зарубежных гостей и услуги белорусской медицины, что способствует активному развитию </w:t>
      </w:r>
      <w:r w:rsidRPr="00730470">
        <w:rPr>
          <w:b/>
          <w:bCs/>
          <w:sz w:val="30"/>
          <w:szCs w:val="30"/>
          <w:lang w:val="ru-RU"/>
        </w:rPr>
        <w:t>медицинского туризма</w:t>
      </w:r>
      <w:r w:rsidRPr="00730470">
        <w:rPr>
          <w:sz w:val="30"/>
          <w:szCs w:val="30"/>
          <w:lang w:val="ru-RU"/>
        </w:rPr>
        <w:t xml:space="preserve"> и увеличению притока туристов.</w:t>
      </w:r>
    </w:p>
    <w:p w14:paraId="2E7FAAE3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Медицинский туризм в Беларуси за 2025 год </w:t>
      </w:r>
      <w:r w:rsidRPr="00730470">
        <w:rPr>
          <w:b/>
          <w:bCs/>
          <w:sz w:val="30"/>
          <w:szCs w:val="30"/>
          <w:lang w:val="ru-RU"/>
        </w:rPr>
        <w:t>вырос на 37</w:t>
      </w:r>
      <w:r w:rsidRPr="00730470">
        <w:rPr>
          <w:b/>
          <w:bCs/>
          <w:sz w:val="30"/>
          <w:szCs w:val="30"/>
        </w:rPr>
        <w:t> </w:t>
      </w:r>
      <w:r w:rsidRPr="00730470">
        <w:rPr>
          <w:b/>
          <w:bCs/>
          <w:sz w:val="30"/>
          <w:szCs w:val="30"/>
          <w:lang w:val="ru-RU"/>
        </w:rPr>
        <w:t>%</w:t>
      </w:r>
      <w:r w:rsidRPr="00730470">
        <w:rPr>
          <w:sz w:val="30"/>
          <w:szCs w:val="30"/>
          <w:lang w:val="ru-RU"/>
        </w:rPr>
        <w:t xml:space="preserve">. За помощью к нашим врачам обращались жители </w:t>
      </w:r>
      <w:r w:rsidRPr="00730470">
        <w:rPr>
          <w:b/>
          <w:bCs/>
          <w:sz w:val="30"/>
          <w:szCs w:val="30"/>
          <w:lang w:val="ru-RU"/>
        </w:rPr>
        <w:t>160 стран мира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(с целью лечения Беларусь посетили более 176 тыс.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иностранных граждан)</w:t>
      </w:r>
      <w:r w:rsidRPr="00730470">
        <w:rPr>
          <w:sz w:val="30"/>
          <w:szCs w:val="30"/>
          <w:lang w:val="ru-RU"/>
        </w:rPr>
        <w:t xml:space="preserve">. При этом наша страна демонстрирует </w:t>
      </w:r>
      <w:r w:rsidRPr="00730470">
        <w:rPr>
          <w:b/>
          <w:bCs/>
          <w:sz w:val="30"/>
          <w:szCs w:val="30"/>
          <w:lang w:val="ru-RU"/>
        </w:rPr>
        <w:t>устойчивый рост объемов экспорта медицинских услуг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(с 2020 по 2025 год экспорт услуг в области здравоохранения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i/>
          <w:iCs/>
          <w:sz w:val="30"/>
          <w:szCs w:val="30"/>
          <w:lang w:val="ru-RU"/>
        </w:rPr>
        <w:t>вырос в 1,5 раза</w:t>
      </w:r>
      <w:r w:rsidRPr="00730470">
        <w:rPr>
          <w:i/>
          <w:iCs/>
          <w:sz w:val="30"/>
          <w:szCs w:val="30"/>
          <w:lang w:val="ru-RU"/>
        </w:rPr>
        <w:t>)</w:t>
      </w:r>
      <w:r w:rsidRPr="00730470">
        <w:rPr>
          <w:sz w:val="30"/>
          <w:szCs w:val="30"/>
          <w:lang w:val="ru-RU"/>
        </w:rPr>
        <w:t>, что свидетельствует о высоком доверии к национальной системе здравоохранения со стороны иностранных граждан.</w:t>
      </w:r>
    </w:p>
    <w:p w14:paraId="72CB930A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Наиболее </w:t>
      </w:r>
      <w:r w:rsidRPr="00730470">
        <w:rPr>
          <w:b/>
          <w:bCs/>
          <w:sz w:val="30"/>
          <w:szCs w:val="30"/>
          <w:lang w:val="ru-RU"/>
        </w:rPr>
        <w:t>востребованными направлениями</w:t>
      </w:r>
      <w:r w:rsidRPr="00730470">
        <w:rPr>
          <w:sz w:val="30"/>
          <w:szCs w:val="30"/>
          <w:lang w:val="ru-RU"/>
        </w:rPr>
        <w:t xml:space="preserve">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 </w:t>
      </w:r>
      <w:r w:rsidRPr="00730470">
        <w:rPr>
          <w:b/>
          <w:bCs/>
          <w:sz w:val="30"/>
          <w:szCs w:val="30"/>
          <w:lang w:val="ru-RU"/>
        </w:rPr>
        <w:t>Высокотехнологичные направления занимают значительную и растущую долю в структуре экспорта</w:t>
      </w:r>
      <w:r w:rsidRPr="00730470">
        <w:rPr>
          <w:sz w:val="30"/>
          <w:szCs w:val="30"/>
          <w:lang w:val="ru-RU"/>
        </w:rPr>
        <w:t xml:space="preserve"> медицинских услуг.</w:t>
      </w:r>
    </w:p>
    <w:p w14:paraId="06D4D8E7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2E91C98C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proofErr w:type="spellStart"/>
      <w:r w:rsidRPr="00730470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730470">
        <w:rPr>
          <w:b/>
          <w:bCs/>
          <w:i/>
          <w:iCs/>
          <w:sz w:val="30"/>
          <w:szCs w:val="30"/>
          <w:lang w:val="ru-RU"/>
        </w:rPr>
        <w:t>:</w:t>
      </w:r>
    </w:p>
    <w:p w14:paraId="29EDB91B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i/>
          <w:iCs/>
          <w:sz w:val="30"/>
          <w:szCs w:val="30"/>
          <w:lang w:val="ru-RU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переход к высоким технологиям.</w:t>
      </w:r>
    </w:p>
    <w:p w14:paraId="1FE311F5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6534B2FA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13.</w:t>
      </w:r>
    </w:p>
    <w:p w14:paraId="31C30BE5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22AC1953" w14:textId="604C1D1C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73390C1A" wp14:editId="66C64B85">
            <wp:extent cx="4057650" cy="2286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4436B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1EAB378A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 Беларуси все более востребованным становится </w:t>
      </w:r>
      <w:proofErr w:type="spellStart"/>
      <w:r w:rsidRPr="00730470">
        <w:rPr>
          <w:b/>
          <w:bCs/>
          <w:sz w:val="30"/>
          <w:szCs w:val="30"/>
          <w:lang w:val="ru-RU"/>
        </w:rPr>
        <w:t>агроэкотуризм</w:t>
      </w:r>
      <w:proofErr w:type="spellEnd"/>
      <w:r w:rsidRPr="00730470">
        <w:rPr>
          <w:sz w:val="30"/>
          <w:szCs w:val="30"/>
          <w:lang w:val="ru-RU"/>
        </w:rPr>
        <w:t xml:space="preserve">. Благоприятная экология и неповторимый деревенский колорит привлекают гостей в </w:t>
      </w:r>
      <w:proofErr w:type="spellStart"/>
      <w:r w:rsidRPr="00730470">
        <w:rPr>
          <w:sz w:val="30"/>
          <w:szCs w:val="30"/>
          <w:lang w:val="ru-RU"/>
        </w:rPr>
        <w:t>агроусадьбы</w:t>
      </w:r>
      <w:proofErr w:type="spellEnd"/>
      <w:r w:rsidRPr="00730470">
        <w:rPr>
          <w:sz w:val="30"/>
          <w:szCs w:val="30"/>
          <w:lang w:val="ru-RU"/>
        </w:rPr>
        <w:t xml:space="preserve">. Это прекрасная возможность показать гостям нашей </w:t>
      </w:r>
      <w:r w:rsidRPr="00730470">
        <w:rPr>
          <w:sz w:val="30"/>
          <w:szCs w:val="30"/>
          <w:lang w:val="ru-RU"/>
        </w:rPr>
        <w:lastRenderedPageBreak/>
        <w:t>страны аутентичную Беларусь и прикоснуться к самобытным традициям белорусского села.</w:t>
      </w:r>
    </w:p>
    <w:p w14:paraId="297E708B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Хозяева </w:t>
      </w:r>
      <w:proofErr w:type="spellStart"/>
      <w:r w:rsidRPr="00730470">
        <w:rPr>
          <w:sz w:val="30"/>
          <w:szCs w:val="30"/>
          <w:lang w:val="ru-RU"/>
        </w:rPr>
        <w:t>агроусадеб</w:t>
      </w:r>
      <w:proofErr w:type="spellEnd"/>
      <w:r w:rsidRPr="00730470">
        <w:rPr>
          <w:sz w:val="30"/>
          <w:szCs w:val="30"/>
          <w:lang w:val="ru-RU"/>
        </w:rPr>
        <w:t xml:space="preserve"> предлагают </w:t>
      </w:r>
      <w:r w:rsidRPr="00730470">
        <w:rPr>
          <w:b/>
          <w:bCs/>
          <w:sz w:val="30"/>
          <w:szCs w:val="30"/>
          <w:lang w:val="ru-RU"/>
        </w:rPr>
        <w:t>различные варианты отдыха и развлечений</w:t>
      </w:r>
      <w:r w:rsidRPr="00730470">
        <w:rPr>
          <w:sz w:val="30"/>
          <w:szCs w:val="30"/>
          <w:lang w:val="ru-RU"/>
        </w:rPr>
        <w:t xml:space="preserve"> в соответствии со своей специализацией: активный отдых </w:t>
      </w:r>
      <w:r w:rsidRPr="00730470">
        <w:rPr>
          <w:i/>
          <w:iCs/>
          <w:sz w:val="30"/>
          <w:szCs w:val="30"/>
          <w:lang w:val="ru-RU"/>
        </w:rPr>
        <w:t>(рыбалка и охота)</w:t>
      </w:r>
      <w:r w:rsidRPr="00730470">
        <w:rPr>
          <w:sz w:val="30"/>
          <w:szCs w:val="30"/>
          <w:lang w:val="ru-RU"/>
        </w:rPr>
        <w:t xml:space="preserve">; семейный отдых; знакомство с уникальными белорусскими традициями и бытом села </w:t>
      </w:r>
      <w:r w:rsidRPr="00730470">
        <w:rPr>
          <w:i/>
          <w:iCs/>
          <w:sz w:val="30"/>
          <w:szCs w:val="30"/>
          <w:lang w:val="ru-RU"/>
        </w:rPr>
        <w:t>(мастер-классы по выпечке драников по старинным рецептам, сыроделию и др.)</w:t>
      </w:r>
      <w:r w:rsidRPr="00730470">
        <w:rPr>
          <w:sz w:val="30"/>
          <w:szCs w:val="30"/>
          <w:lang w:val="ru-RU"/>
        </w:rPr>
        <w:t>.</w:t>
      </w:r>
    </w:p>
    <w:p w14:paraId="72B03BF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 2025 году число субъектов </w:t>
      </w:r>
      <w:proofErr w:type="spellStart"/>
      <w:r w:rsidRPr="00730470">
        <w:rPr>
          <w:sz w:val="30"/>
          <w:szCs w:val="30"/>
          <w:lang w:val="ru-RU"/>
        </w:rPr>
        <w:t>агроэкотуризма</w:t>
      </w:r>
      <w:proofErr w:type="spellEnd"/>
      <w:r w:rsidRPr="00730470">
        <w:rPr>
          <w:sz w:val="30"/>
          <w:szCs w:val="30"/>
          <w:lang w:val="ru-RU"/>
        </w:rPr>
        <w:t xml:space="preserve"> достигло </w:t>
      </w:r>
      <w:r w:rsidRPr="00730470">
        <w:rPr>
          <w:b/>
          <w:bCs/>
          <w:sz w:val="30"/>
          <w:szCs w:val="30"/>
          <w:lang w:val="ru-RU"/>
        </w:rPr>
        <w:t>1</w:t>
      </w:r>
      <w:r w:rsidRPr="00730470">
        <w:rPr>
          <w:b/>
          <w:bCs/>
          <w:sz w:val="30"/>
          <w:szCs w:val="30"/>
        </w:rPr>
        <w:t> </w:t>
      </w:r>
      <w:r w:rsidRPr="00730470">
        <w:rPr>
          <w:b/>
          <w:bCs/>
          <w:sz w:val="30"/>
          <w:szCs w:val="30"/>
          <w:lang w:val="ru-RU"/>
        </w:rPr>
        <w:t>441</w:t>
      </w:r>
      <w:r w:rsidRPr="00730470">
        <w:rPr>
          <w:sz w:val="30"/>
          <w:szCs w:val="30"/>
          <w:lang w:val="ru-RU"/>
        </w:rPr>
        <w:t xml:space="preserve">. Их посетили </w:t>
      </w:r>
      <w:r w:rsidRPr="00730470">
        <w:rPr>
          <w:b/>
          <w:bCs/>
          <w:sz w:val="30"/>
          <w:szCs w:val="30"/>
          <w:lang w:val="ru-RU"/>
        </w:rPr>
        <w:t>472,5 тыс.</w:t>
      </w:r>
      <w:r w:rsidRPr="00730470">
        <w:rPr>
          <w:b/>
          <w:bCs/>
          <w:sz w:val="30"/>
          <w:szCs w:val="30"/>
        </w:rPr>
        <w:t> </w:t>
      </w:r>
      <w:r w:rsidRPr="00730470">
        <w:rPr>
          <w:b/>
          <w:bCs/>
          <w:sz w:val="30"/>
          <w:szCs w:val="30"/>
          <w:lang w:val="ru-RU"/>
        </w:rPr>
        <w:t>туристов</w:t>
      </w:r>
      <w:r w:rsidRPr="00730470">
        <w:rPr>
          <w:sz w:val="30"/>
          <w:szCs w:val="30"/>
          <w:lang w:val="ru-RU"/>
        </w:rPr>
        <w:t>, из которых 449,5 тыс.</w:t>
      </w:r>
      <w:r w:rsidRPr="00730470">
        <w:rPr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(95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%)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– белорусы, что подтверждает </w:t>
      </w:r>
      <w:r w:rsidRPr="00730470">
        <w:rPr>
          <w:b/>
          <w:bCs/>
          <w:sz w:val="30"/>
          <w:szCs w:val="30"/>
          <w:lang w:val="ru-RU"/>
        </w:rPr>
        <w:t>высокий спрос на загородный отдых внутри страны</w:t>
      </w:r>
      <w:r w:rsidRPr="00730470">
        <w:rPr>
          <w:sz w:val="30"/>
          <w:szCs w:val="30"/>
          <w:lang w:val="ru-RU"/>
        </w:rPr>
        <w:t xml:space="preserve">. Лидирует Минская область </w:t>
      </w:r>
      <w:r w:rsidRPr="00730470">
        <w:rPr>
          <w:i/>
          <w:iCs/>
          <w:sz w:val="30"/>
          <w:szCs w:val="30"/>
          <w:lang w:val="ru-RU"/>
        </w:rPr>
        <w:t>(138,9 тыс.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туристов)</w:t>
      </w:r>
      <w:r w:rsidRPr="00730470">
        <w:rPr>
          <w:sz w:val="30"/>
          <w:szCs w:val="30"/>
          <w:lang w:val="ru-RU"/>
        </w:rPr>
        <w:t xml:space="preserve">, затем идут Брестская </w:t>
      </w:r>
      <w:r w:rsidRPr="00730470">
        <w:rPr>
          <w:i/>
          <w:iCs/>
          <w:sz w:val="30"/>
          <w:szCs w:val="30"/>
          <w:lang w:val="ru-RU"/>
        </w:rPr>
        <w:t>(98,8 тыс.)</w:t>
      </w:r>
      <w:r w:rsidRPr="00730470">
        <w:rPr>
          <w:sz w:val="30"/>
          <w:szCs w:val="30"/>
          <w:lang w:val="ru-RU"/>
        </w:rPr>
        <w:t xml:space="preserve">, Гродненская </w:t>
      </w:r>
      <w:r w:rsidRPr="00730470">
        <w:rPr>
          <w:i/>
          <w:iCs/>
          <w:sz w:val="30"/>
          <w:szCs w:val="30"/>
          <w:lang w:val="ru-RU"/>
        </w:rPr>
        <w:t>(98,1 тыс.)</w:t>
      </w:r>
      <w:r w:rsidRPr="00730470">
        <w:rPr>
          <w:sz w:val="30"/>
          <w:szCs w:val="30"/>
          <w:lang w:val="ru-RU"/>
        </w:rPr>
        <w:t xml:space="preserve"> и Витебская </w:t>
      </w:r>
      <w:r w:rsidRPr="00730470">
        <w:rPr>
          <w:i/>
          <w:iCs/>
          <w:sz w:val="30"/>
          <w:szCs w:val="30"/>
          <w:lang w:val="ru-RU"/>
        </w:rPr>
        <w:t>(41,9 тыс.)</w:t>
      </w:r>
      <w:r w:rsidRPr="00730470">
        <w:rPr>
          <w:sz w:val="30"/>
          <w:szCs w:val="30"/>
          <w:lang w:val="ru-RU"/>
        </w:rPr>
        <w:t>.</w:t>
      </w:r>
    </w:p>
    <w:p w14:paraId="6DF87646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На территории Республики Беларусь также </w:t>
      </w:r>
      <w:r w:rsidRPr="00730470">
        <w:rPr>
          <w:b/>
          <w:bCs/>
          <w:sz w:val="30"/>
          <w:szCs w:val="30"/>
          <w:lang w:val="ru-RU"/>
        </w:rPr>
        <w:t>приобретают популярность</w:t>
      </w:r>
      <w:r w:rsidRPr="00730470">
        <w:rPr>
          <w:sz w:val="30"/>
          <w:szCs w:val="30"/>
          <w:lang w:val="ru-RU"/>
        </w:rPr>
        <w:t xml:space="preserve"> и другие </w:t>
      </w:r>
      <w:r w:rsidRPr="00730470">
        <w:rPr>
          <w:b/>
          <w:bCs/>
          <w:sz w:val="30"/>
          <w:szCs w:val="30"/>
          <w:lang w:val="ru-RU"/>
        </w:rPr>
        <w:t>виды туризма</w:t>
      </w:r>
      <w:r w:rsidRPr="00730470">
        <w:rPr>
          <w:sz w:val="30"/>
          <w:szCs w:val="30"/>
          <w:lang w:val="ru-RU"/>
        </w:rPr>
        <w:t xml:space="preserve">. Например, белорусский ландшафт и климат идеальны для </w:t>
      </w:r>
      <w:r w:rsidRPr="00730470">
        <w:rPr>
          <w:b/>
          <w:bCs/>
          <w:sz w:val="30"/>
          <w:szCs w:val="30"/>
          <w:lang w:val="ru-RU"/>
        </w:rPr>
        <w:t>активного отдыха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i/>
          <w:iCs/>
          <w:sz w:val="30"/>
          <w:szCs w:val="30"/>
          <w:lang w:val="ru-RU"/>
        </w:rPr>
        <w:t>(активный туризм)</w:t>
      </w:r>
      <w:r w:rsidRPr="00730470">
        <w:rPr>
          <w:sz w:val="30"/>
          <w:szCs w:val="30"/>
          <w:lang w:val="ru-RU"/>
        </w:rPr>
        <w:t xml:space="preserve">. Пользуются популярностью современные горнолыжные комплексы </w:t>
      </w:r>
      <w:r w:rsidRPr="00730470">
        <w:rPr>
          <w:i/>
          <w:iCs/>
          <w:sz w:val="30"/>
          <w:szCs w:val="30"/>
          <w:lang w:val="ru-RU"/>
        </w:rPr>
        <w:t>(Республиканский горнолыжный центр «</w:t>
      </w:r>
      <w:proofErr w:type="spellStart"/>
      <w:r w:rsidRPr="00730470">
        <w:rPr>
          <w:i/>
          <w:iCs/>
          <w:sz w:val="30"/>
          <w:szCs w:val="30"/>
          <w:lang w:val="ru-RU"/>
        </w:rPr>
        <w:t>Силичи</w:t>
      </w:r>
      <w:proofErr w:type="spellEnd"/>
      <w:r w:rsidRPr="00730470">
        <w:rPr>
          <w:i/>
          <w:iCs/>
          <w:sz w:val="30"/>
          <w:szCs w:val="30"/>
          <w:lang w:val="ru-RU"/>
        </w:rPr>
        <w:t>», Республиканский центр олимпийской подготовки по зимним видам спорта «</w:t>
      </w:r>
      <w:proofErr w:type="spellStart"/>
      <w:r w:rsidRPr="00730470">
        <w:rPr>
          <w:i/>
          <w:iCs/>
          <w:sz w:val="30"/>
          <w:szCs w:val="30"/>
          <w:lang w:val="ru-RU"/>
        </w:rPr>
        <w:t>Раубичи</w:t>
      </w:r>
      <w:proofErr w:type="spellEnd"/>
      <w:r w:rsidRPr="00730470">
        <w:rPr>
          <w:i/>
          <w:iCs/>
          <w:sz w:val="30"/>
          <w:szCs w:val="30"/>
          <w:lang w:val="ru-RU"/>
        </w:rPr>
        <w:t>», горнолыжный комплекс «Веста» (Дзержинский р-н) и др.)</w:t>
      </w:r>
      <w:r w:rsidRPr="00730470">
        <w:rPr>
          <w:sz w:val="30"/>
          <w:szCs w:val="30"/>
          <w:lang w:val="ru-RU"/>
        </w:rPr>
        <w:t>, построенные в живописных холмистых местностях.</w:t>
      </w:r>
    </w:p>
    <w:p w14:paraId="6FDE40A8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 Беларуси сохранены уникальные традиции охоты, накоплен многолетний опыт ведения охотничьего хозяйства. Для развития </w:t>
      </w:r>
      <w:r w:rsidRPr="00730470">
        <w:rPr>
          <w:b/>
          <w:bCs/>
          <w:sz w:val="30"/>
          <w:szCs w:val="30"/>
          <w:lang w:val="ru-RU"/>
        </w:rPr>
        <w:t>охотничьего туризма</w:t>
      </w:r>
      <w:r w:rsidRPr="00730470">
        <w:rPr>
          <w:sz w:val="30"/>
          <w:szCs w:val="30"/>
          <w:lang w:val="ru-RU"/>
        </w:rPr>
        <w:t xml:space="preserve"> имеются все необходимые условия.</w:t>
      </w:r>
    </w:p>
    <w:p w14:paraId="3C635628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В последние годы активно развивается </w:t>
      </w:r>
      <w:r w:rsidRPr="00730470">
        <w:rPr>
          <w:b/>
          <w:bCs/>
          <w:sz w:val="30"/>
          <w:szCs w:val="30"/>
          <w:lang w:val="ru-RU"/>
        </w:rPr>
        <w:t>гастрономический туризм</w:t>
      </w:r>
      <w:r w:rsidRPr="00730470">
        <w:rPr>
          <w:sz w:val="30"/>
          <w:szCs w:val="30"/>
          <w:lang w:val="ru-RU"/>
        </w:rPr>
        <w:t>. Вкусное и полезное питание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– важная составляющая качественного отдыха.</w:t>
      </w:r>
    </w:p>
    <w:p w14:paraId="49ED1060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14:paraId="269A1688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005F2937" w14:textId="77777777" w:rsidR="00526DE4" w:rsidRPr="00730470" w:rsidRDefault="00B61EAC" w:rsidP="00730470">
      <w:pPr>
        <w:spacing w:after="0" w:line="240" w:lineRule="auto"/>
        <w:jc w:val="both"/>
        <w:rPr>
          <w:sz w:val="30"/>
          <w:szCs w:val="30"/>
          <w:lang w:val="ru-RU"/>
        </w:rPr>
      </w:pPr>
      <w:proofErr w:type="spellStart"/>
      <w:r w:rsidRPr="00730470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730470">
        <w:rPr>
          <w:b/>
          <w:bCs/>
          <w:i/>
          <w:iCs/>
          <w:sz w:val="30"/>
          <w:szCs w:val="30"/>
          <w:lang w:val="ru-RU"/>
        </w:rPr>
        <w:t>:</w:t>
      </w:r>
    </w:p>
    <w:p w14:paraId="5DBCD33C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i/>
          <w:iCs/>
          <w:sz w:val="30"/>
          <w:szCs w:val="30"/>
          <w:lang w:val="ru-RU"/>
        </w:rPr>
        <w:t>Например, блюда из тертой картошки (драники, картофельные оладьи, бабка)</w:t>
      </w:r>
      <w:r w:rsidRPr="00730470">
        <w:rPr>
          <w:i/>
          <w:iCs/>
          <w:sz w:val="30"/>
          <w:szCs w:val="30"/>
        </w:rPr>
        <w:t> </w:t>
      </w:r>
      <w:r w:rsidRPr="00730470">
        <w:rPr>
          <w:i/>
          <w:iCs/>
          <w:sz w:val="30"/>
          <w:szCs w:val="30"/>
          <w:lang w:val="ru-RU"/>
        </w:rPr>
        <w:t>– основа традиционной белорусской кухни.</w:t>
      </w:r>
    </w:p>
    <w:p w14:paraId="30007DB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i/>
          <w:iCs/>
          <w:sz w:val="30"/>
          <w:szCs w:val="30"/>
          <w:lang w:val="ru-RU"/>
        </w:rPr>
        <w:t>В настоящее время рассматривается вопрос о включении в Репрезентативный список нематериального культурного наследия человечества ЮНЕСКО традиции приготовления и потребления драников в Беларуси.</w:t>
      </w:r>
    </w:p>
    <w:p w14:paraId="756C8743" w14:textId="77777777" w:rsidR="00E1257F" w:rsidRDefault="00E1257F" w:rsidP="00730470">
      <w:pPr>
        <w:spacing w:after="0" w:line="240" w:lineRule="auto"/>
        <w:jc w:val="center"/>
        <w:rPr>
          <w:b/>
          <w:bCs/>
          <w:sz w:val="30"/>
          <w:szCs w:val="30"/>
          <w:lang w:val="ru-RU"/>
        </w:rPr>
      </w:pPr>
    </w:p>
    <w:p w14:paraId="1DE494D4" w14:textId="05ED2336" w:rsidR="00526DE4" w:rsidRPr="00730470" w:rsidRDefault="00B61EAC" w:rsidP="00730470">
      <w:pPr>
        <w:spacing w:after="0" w:line="240" w:lineRule="auto"/>
        <w:jc w:val="center"/>
        <w:rPr>
          <w:sz w:val="30"/>
          <w:szCs w:val="30"/>
          <w:lang w:val="ru-RU"/>
        </w:rPr>
      </w:pPr>
      <w:bookmarkStart w:id="0" w:name="_GoBack"/>
      <w:bookmarkEnd w:id="0"/>
      <w:r w:rsidRPr="00730470">
        <w:rPr>
          <w:b/>
          <w:bCs/>
          <w:sz w:val="30"/>
          <w:szCs w:val="30"/>
          <w:lang w:val="ru-RU"/>
        </w:rPr>
        <w:lastRenderedPageBreak/>
        <w:t>Повышение качества и доступности туристических услуг</w:t>
      </w:r>
    </w:p>
    <w:p w14:paraId="652E4255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Туристическая отрасль Республики Беларусь обладает огромным потенциалом для дальнейшего развития. Сегодня сфера туризма переходит от стандартных маршрутов к нетривиальным. Растет интерес к уникальным форматам отдыха. 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</w:t>
      </w:r>
      <w:proofErr w:type="spellStart"/>
      <w:r w:rsidRPr="00730470">
        <w:rPr>
          <w:sz w:val="30"/>
          <w:szCs w:val="30"/>
          <w:lang w:val="ru-RU"/>
        </w:rPr>
        <w:t>Ду</w:t>
      </w:r>
      <w:proofErr w:type="spellEnd"/>
      <w:r w:rsidRPr="00730470">
        <w:rPr>
          <w:sz w:val="30"/>
          <w:szCs w:val="30"/>
          <w:lang w:val="ru-RU"/>
        </w:rPr>
        <w:t>. Набирают популярность такие города, как Пинск, Барановичи, расширяют предложения для туристов г.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Новогрудок, г.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Лида и др.</w:t>
      </w:r>
    </w:p>
    <w:p w14:paraId="3AB3B55C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b/>
          <w:bCs/>
          <w:sz w:val="30"/>
          <w:szCs w:val="30"/>
          <w:lang w:val="ru-RU"/>
        </w:rPr>
        <w:t>Повышение качества и доступности услуг, сервис</w:t>
      </w:r>
      <w:r w:rsidRPr="00730470">
        <w:rPr>
          <w:b/>
          <w:bCs/>
          <w:sz w:val="30"/>
          <w:szCs w:val="30"/>
        </w:rPr>
        <w:t> </w:t>
      </w:r>
      <w:r w:rsidRPr="00730470">
        <w:rPr>
          <w:b/>
          <w:bCs/>
          <w:sz w:val="30"/>
          <w:szCs w:val="30"/>
          <w:lang w:val="ru-RU"/>
        </w:rPr>
        <w:t>– одни из важнейших задач развития туристической отрасли в Беларуси.</w:t>
      </w:r>
    </w:p>
    <w:p w14:paraId="1B415547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Увеличению комфортности и информированности туристов способствуют новейшие </w:t>
      </w:r>
      <w:r w:rsidRPr="00730470">
        <w:rPr>
          <w:b/>
          <w:bCs/>
          <w:sz w:val="30"/>
          <w:szCs w:val="30"/>
          <w:lang w:val="ru-RU"/>
        </w:rPr>
        <w:t>цифровые технологии</w:t>
      </w:r>
      <w:r w:rsidRPr="00730470">
        <w:rPr>
          <w:sz w:val="30"/>
          <w:szCs w:val="30"/>
          <w:lang w:val="ru-RU"/>
        </w:rPr>
        <w:t xml:space="preserve">. Белорусский туристический рынок представлен интернет-порталами,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 </w:t>
      </w:r>
      <w:r w:rsidRPr="00730470">
        <w:rPr>
          <w:i/>
          <w:iCs/>
          <w:sz w:val="30"/>
          <w:szCs w:val="30"/>
          <w:lang w:val="ru-RU"/>
        </w:rPr>
        <w:t xml:space="preserve">(например, </w:t>
      </w:r>
      <w:proofErr w:type="spellStart"/>
      <w:r w:rsidRPr="00730470">
        <w:rPr>
          <w:i/>
          <w:iCs/>
          <w:sz w:val="30"/>
          <w:szCs w:val="30"/>
        </w:rPr>
        <w:t>Sanatorii</w:t>
      </w:r>
      <w:proofErr w:type="spellEnd"/>
      <w:r w:rsidRPr="00730470">
        <w:rPr>
          <w:i/>
          <w:iCs/>
          <w:sz w:val="30"/>
          <w:szCs w:val="30"/>
          <w:lang w:val="ru-RU"/>
        </w:rPr>
        <w:t>.</w:t>
      </w:r>
      <w:r w:rsidRPr="00730470">
        <w:rPr>
          <w:i/>
          <w:iCs/>
          <w:sz w:val="30"/>
          <w:szCs w:val="30"/>
        </w:rPr>
        <w:t>by</w:t>
      </w:r>
      <w:r w:rsidRPr="00730470">
        <w:rPr>
          <w:i/>
          <w:iCs/>
          <w:sz w:val="30"/>
          <w:szCs w:val="30"/>
          <w:lang w:val="ru-RU"/>
        </w:rPr>
        <w:t xml:space="preserve">, </w:t>
      </w:r>
      <w:proofErr w:type="spellStart"/>
      <w:r w:rsidRPr="00730470">
        <w:rPr>
          <w:i/>
          <w:iCs/>
          <w:sz w:val="30"/>
          <w:szCs w:val="30"/>
        </w:rPr>
        <w:t>BelTur</w:t>
      </w:r>
      <w:proofErr w:type="spellEnd"/>
      <w:r w:rsidRPr="00730470">
        <w:rPr>
          <w:i/>
          <w:iCs/>
          <w:sz w:val="30"/>
          <w:szCs w:val="30"/>
          <w:lang w:val="ru-RU"/>
        </w:rPr>
        <w:t>.</w:t>
      </w:r>
      <w:r w:rsidRPr="00730470">
        <w:rPr>
          <w:i/>
          <w:iCs/>
          <w:sz w:val="30"/>
          <w:szCs w:val="30"/>
        </w:rPr>
        <w:t>by</w:t>
      </w:r>
      <w:r w:rsidRPr="00730470">
        <w:rPr>
          <w:i/>
          <w:iCs/>
          <w:sz w:val="30"/>
          <w:szCs w:val="30"/>
          <w:lang w:val="ru-RU"/>
        </w:rPr>
        <w:t xml:space="preserve">, </w:t>
      </w:r>
      <w:proofErr w:type="spellStart"/>
      <w:r w:rsidRPr="00730470">
        <w:rPr>
          <w:i/>
          <w:iCs/>
          <w:sz w:val="30"/>
          <w:szCs w:val="30"/>
        </w:rPr>
        <w:t>BelHotel</w:t>
      </w:r>
      <w:proofErr w:type="spellEnd"/>
      <w:r w:rsidRPr="00730470">
        <w:rPr>
          <w:i/>
          <w:iCs/>
          <w:sz w:val="30"/>
          <w:szCs w:val="30"/>
          <w:lang w:val="ru-RU"/>
        </w:rPr>
        <w:t>.</w:t>
      </w:r>
      <w:r w:rsidRPr="00730470">
        <w:rPr>
          <w:i/>
          <w:iCs/>
          <w:sz w:val="30"/>
          <w:szCs w:val="30"/>
        </w:rPr>
        <w:t>by</w:t>
      </w:r>
      <w:r w:rsidRPr="00730470">
        <w:rPr>
          <w:i/>
          <w:iCs/>
          <w:sz w:val="30"/>
          <w:szCs w:val="30"/>
          <w:lang w:val="ru-RU"/>
        </w:rPr>
        <w:t xml:space="preserve">, </w:t>
      </w:r>
      <w:proofErr w:type="spellStart"/>
      <w:r w:rsidRPr="00730470">
        <w:rPr>
          <w:i/>
          <w:iCs/>
          <w:sz w:val="30"/>
          <w:szCs w:val="30"/>
        </w:rPr>
        <w:t>Ekskursii</w:t>
      </w:r>
      <w:proofErr w:type="spellEnd"/>
      <w:r w:rsidRPr="00730470">
        <w:rPr>
          <w:i/>
          <w:iCs/>
          <w:sz w:val="30"/>
          <w:szCs w:val="30"/>
          <w:lang w:val="ru-RU"/>
        </w:rPr>
        <w:t>.</w:t>
      </w:r>
      <w:r w:rsidRPr="00730470">
        <w:rPr>
          <w:i/>
          <w:iCs/>
          <w:sz w:val="30"/>
          <w:szCs w:val="30"/>
        </w:rPr>
        <w:t>by</w:t>
      </w:r>
      <w:r w:rsidRPr="00730470">
        <w:rPr>
          <w:i/>
          <w:iCs/>
          <w:sz w:val="30"/>
          <w:szCs w:val="30"/>
          <w:lang w:val="ru-RU"/>
        </w:rPr>
        <w:t xml:space="preserve">, </w:t>
      </w:r>
      <w:proofErr w:type="spellStart"/>
      <w:r w:rsidRPr="00730470">
        <w:rPr>
          <w:i/>
          <w:iCs/>
          <w:sz w:val="30"/>
          <w:szCs w:val="30"/>
        </w:rPr>
        <w:t>BelTransfer</w:t>
      </w:r>
      <w:proofErr w:type="spellEnd"/>
      <w:r w:rsidRPr="00730470">
        <w:rPr>
          <w:i/>
          <w:iCs/>
          <w:sz w:val="30"/>
          <w:szCs w:val="30"/>
          <w:lang w:val="ru-RU"/>
        </w:rPr>
        <w:t>.</w:t>
      </w:r>
      <w:r w:rsidRPr="00730470">
        <w:rPr>
          <w:i/>
          <w:iCs/>
          <w:sz w:val="30"/>
          <w:szCs w:val="30"/>
        </w:rPr>
        <w:t>by</w:t>
      </w:r>
      <w:r w:rsidRPr="00730470">
        <w:rPr>
          <w:i/>
          <w:iCs/>
          <w:sz w:val="30"/>
          <w:szCs w:val="30"/>
          <w:lang w:val="ru-RU"/>
        </w:rPr>
        <w:t xml:space="preserve">, </w:t>
      </w:r>
      <w:proofErr w:type="spellStart"/>
      <w:r w:rsidRPr="00730470">
        <w:rPr>
          <w:i/>
          <w:iCs/>
          <w:sz w:val="30"/>
          <w:szCs w:val="30"/>
        </w:rPr>
        <w:t>bigtrip</w:t>
      </w:r>
      <w:proofErr w:type="spellEnd"/>
      <w:r w:rsidRPr="00730470">
        <w:rPr>
          <w:i/>
          <w:iCs/>
          <w:sz w:val="30"/>
          <w:szCs w:val="30"/>
          <w:lang w:val="ru-RU"/>
        </w:rPr>
        <w:t>.</w:t>
      </w:r>
      <w:r w:rsidRPr="00730470">
        <w:rPr>
          <w:i/>
          <w:iCs/>
          <w:sz w:val="30"/>
          <w:szCs w:val="30"/>
        </w:rPr>
        <w:t>by</w:t>
      </w:r>
      <w:r w:rsidRPr="00730470">
        <w:rPr>
          <w:i/>
          <w:iCs/>
          <w:sz w:val="30"/>
          <w:szCs w:val="30"/>
          <w:lang w:val="ru-RU"/>
        </w:rPr>
        <w:t xml:space="preserve">, </w:t>
      </w:r>
      <w:proofErr w:type="spellStart"/>
      <w:r w:rsidRPr="00730470">
        <w:rPr>
          <w:i/>
          <w:iCs/>
          <w:sz w:val="30"/>
          <w:szCs w:val="30"/>
        </w:rPr>
        <w:t>vetliva</w:t>
      </w:r>
      <w:proofErr w:type="spellEnd"/>
      <w:r w:rsidRPr="00730470">
        <w:rPr>
          <w:i/>
          <w:iCs/>
          <w:sz w:val="30"/>
          <w:szCs w:val="30"/>
          <w:lang w:val="ru-RU"/>
        </w:rPr>
        <w:t>.</w:t>
      </w:r>
      <w:r w:rsidRPr="00730470">
        <w:rPr>
          <w:i/>
          <w:iCs/>
          <w:sz w:val="30"/>
          <w:szCs w:val="30"/>
        </w:rPr>
        <w:t>by</w:t>
      </w:r>
      <w:r w:rsidRPr="00730470">
        <w:rPr>
          <w:i/>
          <w:iCs/>
          <w:sz w:val="30"/>
          <w:szCs w:val="30"/>
          <w:lang w:val="ru-RU"/>
        </w:rPr>
        <w:t>)</w:t>
      </w:r>
      <w:r w:rsidRPr="00730470">
        <w:rPr>
          <w:sz w:val="30"/>
          <w:szCs w:val="30"/>
          <w:lang w:val="ru-RU"/>
        </w:rPr>
        <w:t>.</w:t>
      </w:r>
    </w:p>
    <w:p w14:paraId="347149E1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Туристическая отрасль Беларуси развивается достаточно уверенными темпами и повышает свою узнаваемость на международном рынке туристических услуг. Туристическая сфера постоянно совершенствуется под влиянием технологий, климатических вызовов, изменений ценностей людей. Основные характеристики современного туризма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– доступность, массовость, цифровая трансформация, акцент на впечатлениях и удовлетворении запросов людей. Белорусский туристический продукт в полной мере соответствует современным тенденциям, что подтверждает статистика.</w:t>
      </w:r>
    </w:p>
    <w:p w14:paraId="792C0258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 xml:space="preserve">По итогам 2025 года наша страна </w:t>
      </w:r>
      <w:r w:rsidRPr="00730470">
        <w:rPr>
          <w:b/>
          <w:bCs/>
          <w:sz w:val="30"/>
          <w:szCs w:val="30"/>
          <w:lang w:val="ru-RU"/>
        </w:rPr>
        <w:t>входит в тройку лидеров среди стран СНГ</w:t>
      </w:r>
      <w:r w:rsidRPr="00730470">
        <w:rPr>
          <w:sz w:val="30"/>
          <w:szCs w:val="30"/>
          <w:lang w:val="ru-RU"/>
        </w:rPr>
        <w:t xml:space="preserve"> </w:t>
      </w:r>
      <w:r w:rsidRPr="00730470">
        <w:rPr>
          <w:b/>
          <w:bCs/>
          <w:sz w:val="30"/>
          <w:szCs w:val="30"/>
          <w:lang w:val="ru-RU"/>
        </w:rPr>
        <w:t>по индексу устойчивого развития туризма</w:t>
      </w:r>
      <w:r w:rsidRPr="00730470">
        <w:rPr>
          <w:sz w:val="30"/>
          <w:szCs w:val="30"/>
          <w:lang w:val="ru-RU"/>
        </w:rPr>
        <w:t xml:space="preserve"> в странах СНГ, уступив только России и Азербайджану. Высокая позиция обеспечена активным развитием экотуризма, востребованностью </w:t>
      </w:r>
      <w:proofErr w:type="spellStart"/>
      <w:r w:rsidRPr="00730470">
        <w:rPr>
          <w:sz w:val="30"/>
          <w:szCs w:val="30"/>
          <w:lang w:val="ru-RU"/>
        </w:rPr>
        <w:t>агроусадеб</w:t>
      </w:r>
      <w:proofErr w:type="spellEnd"/>
      <w:r w:rsidRPr="00730470">
        <w:rPr>
          <w:sz w:val="30"/>
          <w:szCs w:val="30"/>
          <w:lang w:val="ru-RU"/>
        </w:rPr>
        <w:t xml:space="preserve"> и ростом внутреннего туризма, темпы которого в СНГ в 2–3 раза превышают среднемировые.</w:t>
      </w:r>
    </w:p>
    <w:p w14:paraId="2862E05B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Решается задача создания условий для устойчивого развития туризма в Беларуси и повышения вклада сферы в рост экономики.</w:t>
      </w:r>
    </w:p>
    <w:p w14:paraId="7445DC98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372CB5BF" w14:textId="77777777" w:rsidR="00526DE4" w:rsidRPr="00730470" w:rsidRDefault="00B61EAC" w:rsidP="00730470">
      <w:pPr>
        <w:spacing w:after="0" w:line="240" w:lineRule="auto"/>
        <w:jc w:val="center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****</w:t>
      </w:r>
    </w:p>
    <w:p w14:paraId="4945240C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7C84BB05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В своей речи на церемонии вступления в должность 25 марта 2025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 xml:space="preserve">г. </w:t>
      </w:r>
      <w:r w:rsidRPr="00730470">
        <w:rPr>
          <w:b/>
          <w:bCs/>
          <w:sz w:val="30"/>
          <w:szCs w:val="30"/>
          <w:lang w:val="ru-RU"/>
        </w:rPr>
        <w:t>Президент Беларуси Александр Лукашенко</w:t>
      </w:r>
      <w:r w:rsidRPr="00730470">
        <w:rPr>
          <w:sz w:val="30"/>
          <w:szCs w:val="30"/>
          <w:lang w:val="ru-RU"/>
        </w:rPr>
        <w:t xml:space="preserve"> поручил обеспечить в </w:t>
      </w:r>
      <w:r w:rsidRPr="00730470">
        <w:rPr>
          <w:sz w:val="30"/>
          <w:szCs w:val="30"/>
          <w:lang w:val="ru-RU"/>
        </w:rPr>
        <w:lastRenderedPageBreak/>
        <w:t xml:space="preserve">ближайшей пятилетке дальнейшее развитие туристической отрасли страны. </w:t>
      </w:r>
      <w:r w:rsidRPr="00730470">
        <w:rPr>
          <w:b/>
          <w:bCs/>
          <w:i/>
          <w:iCs/>
          <w:sz w:val="30"/>
          <w:szCs w:val="30"/>
          <w:lang w:val="ru-RU"/>
        </w:rPr>
        <w:t>«Задача пятилетки</w:t>
      </w:r>
      <w:r w:rsidRPr="00730470">
        <w:rPr>
          <w:b/>
          <w:bCs/>
          <w:i/>
          <w:iCs/>
          <w:sz w:val="30"/>
          <w:szCs w:val="30"/>
        </w:rPr>
        <w:t> </w:t>
      </w:r>
      <w:r w:rsidRPr="00730470">
        <w:rPr>
          <w:b/>
          <w:bCs/>
          <w:i/>
          <w:iCs/>
          <w:sz w:val="30"/>
          <w:szCs w:val="30"/>
          <w:lang w:val="ru-RU"/>
        </w:rPr>
        <w:t>– сделать туризм национальным проектом. Открыть миру наши историю, культуру и язык»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– особо отметил белорусский лидер.</w:t>
      </w:r>
    </w:p>
    <w:p w14:paraId="0B07A6C8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3F95F2CA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14.</w:t>
      </w:r>
    </w:p>
    <w:p w14:paraId="769008B2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0EAA824A" w14:textId="6D37EEFE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6E923C1A" wp14:editId="095A6DEE">
            <wp:extent cx="3552825" cy="20002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4FA78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5D19A02A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За всю свою многовековую историю Беларусь обрела неповторимый национальный колорит. Нам есть чем гордиться: живописная природа и уникальный ландшафт, исторические достопримечательности и культурные памятники, неповторимый фольклор и самобытные обряды, изысканная национальная кухня и реконструкции событий прошлых лет</w:t>
      </w:r>
      <w:r w:rsidRPr="00730470">
        <w:rPr>
          <w:sz w:val="30"/>
          <w:szCs w:val="30"/>
        </w:rPr>
        <w:t> </w:t>
      </w:r>
      <w:r w:rsidRPr="00730470">
        <w:rPr>
          <w:sz w:val="30"/>
          <w:szCs w:val="30"/>
          <w:lang w:val="ru-RU"/>
        </w:rPr>
        <w:t>– ежегодно привлекают внимание и жителей Беларуси, и зарубежных гостей.</w:t>
      </w:r>
    </w:p>
    <w:p w14:paraId="3B224B8B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  <w:lang w:val="ru-RU"/>
        </w:rPr>
        <w:t>В Беларуси всегда рады гостям.</w:t>
      </w:r>
    </w:p>
    <w:p w14:paraId="2DB8D6A2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  <w:lang w:val="ru-RU"/>
        </w:rPr>
      </w:pPr>
      <w:r w:rsidRPr="00730470">
        <w:rPr>
          <w:sz w:val="30"/>
          <w:szCs w:val="30"/>
        </w:rPr>
        <w:t> </w:t>
      </w:r>
    </w:p>
    <w:p w14:paraId="270ED51A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proofErr w:type="spellStart"/>
      <w:r w:rsidRPr="00730470">
        <w:rPr>
          <w:sz w:val="30"/>
          <w:szCs w:val="30"/>
        </w:rPr>
        <w:t>Слайд</w:t>
      </w:r>
      <w:proofErr w:type="spellEnd"/>
      <w:r w:rsidRPr="00730470">
        <w:rPr>
          <w:sz w:val="30"/>
          <w:szCs w:val="30"/>
        </w:rPr>
        <w:t xml:space="preserve"> 15.</w:t>
      </w:r>
    </w:p>
    <w:p w14:paraId="7F120E86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p w14:paraId="72C420D7" w14:textId="1D635721" w:rsidR="00526DE4" w:rsidRPr="00730470" w:rsidRDefault="00730470" w:rsidP="00730470">
      <w:pPr>
        <w:spacing w:after="0" w:line="240" w:lineRule="auto"/>
        <w:jc w:val="center"/>
        <w:rPr>
          <w:sz w:val="30"/>
          <w:szCs w:val="30"/>
        </w:rPr>
      </w:pPr>
      <w:r w:rsidRPr="00730470">
        <w:rPr>
          <w:noProof/>
          <w:sz w:val="30"/>
          <w:szCs w:val="30"/>
        </w:rPr>
        <w:drawing>
          <wp:inline distT="0" distB="0" distL="0" distR="0" wp14:anchorId="7B18989E" wp14:editId="450CF6C2">
            <wp:extent cx="3486150" cy="19621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CC32D" w14:textId="77777777" w:rsidR="00526DE4" w:rsidRPr="00730470" w:rsidRDefault="00B61EAC" w:rsidP="00730470">
      <w:pPr>
        <w:spacing w:after="0" w:line="240" w:lineRule="auto"/>
        <w:ind w:firstLine="566"/>
        <w:jc w:val="both"/>
        <w:rPr>
          <w:sz w:val="30"/>
          <w:szCs w:val="30"/>
        </w:rPr>
      </w:pPr>
      <w:r w:rsidRPr="00730470">
        <w:rPr>
          <w:sz w:val="30"/>
          <w:szCs w:val="30"/>
        </w:rPr>
        <w:t> </w:t>
      </w:r>
    </w:p>
    <w:sectPr w:rsidR="00526DE4" w:rsidRPr="00730470">
      <w:headerReference w:type="default" r:id="rId21"/>
      <w:pgSz w:w="11905" w:h="16837"/>
      <w:pgMar w:top="1440" w:right="566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D27F0" w14:textId="77777777" w:rsidR="009B0383" w:rsidRDefault="009B0383" w:rsidP="00730470">
      <w:pPr>
        <w:spacing w:after="0" w:line="240" w:lineRule="auto"/>
      </w:pPr>
      <w:r>
        <w:separator/>
      </w:r>
    </w:p>
  </w:endnote>
  <w:endnote w:type="continuationSeparator" w:id="0">
    <w:p w14:paraId="08AF3777" w14:textId="77777777" w:rsidR="009B0383" w:rsidRDefault="009B0383" w:rsidP="0073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DE41E" w14:textId="77777777" w:rsidR="009B0383" w:rsidRDefault="009B0383" w:rsidP="00730470">
      <w:pPr>
        <w:spacing w:after="0" w:line="240" w:lineRule="auto"/>
      </w:pPr>
      <w:r>
        <w:separator/>
      </w:r>
    </w:p>
  </w:footnote>
  <w:footnote w:type="continuationSeparator" w:id="0">
    <w:p w14:paraId="6DF3E02F" w14:textId="77777777" w:rsidR="009B0383" w:rsidRDefault="009B0383" w:rsidP="0073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6005645"/>
      <w:docPartObj>
        <w:docPartGallery w:val="Page Numbers (Top of Page)"/>
        <w:docPartUnique/>
      </w:docPartObj>
    </w:sdtPr>
    <w:sdtEndPr/>
    <w:sdtContent>
      <w:p w14:paraId="31AEA22A" w14:textId="164E52DA" w:rsidR="00730470" w:rsidRDefault="007304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A8F1284" w14:textId="77777777" w:rsidR="00730470" w:rsidRDefault="007304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E4"/>
    <w:rsid w:val="00526DE4"/>
    <w:rsid w:val="00730470"/>
    <w:rsid w:val="009B0383"/>
    <w:rsid w:val="00B61EAC"/>
    <w:rsid w:val="00E1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4EAD"/>
  <w15:docId w15:val="{FA7C1ED5-9C7F-4514-83B9-529BFB4F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30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470"/>
  </w:style>
  <w:style w:type="paragraph" w:styleId="a6">
    <w:name w:val="footer"/>
    <w:basedOn w:val="a"/>
    <w:link w:val="a7"/>
    <w:uiPriority w:val="99"/>
    <w:unhideWhenUsed/>
    <w:rsid w:val="00730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470"/>
  </w:style>
  <w:style w:type="paragraph" w:styleId="a8">
    <w:name w:val="Balloon Text"/>
    <w:basedOn w:val="a"/>
    <w:link w:val="a9"/>
    <w:uiPriority w:val="99"/>
    <w:semiHidden/>
    <w:unhideWhenUsed/>
    <w:rsid w:val="00E1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3726</Words>
  <Characters>21242</Characters>
  <Application>Microsoft Office Word</Application>
  <DocSecurity>0</DocSecurity>
  <Lines>177</Lines>
  <Paragraphs>49</Paragraphs>
  <ScaleCrop>false</ScaleCrop>
  <Manager/>
  <Company/>
  <LinksUpToDate>false</LinksUpToDate>
  <CharactersWithSpaces>24919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Korshunova</dc:creator>
  <cp:keywords/>
  <dc:description/>
  <cp:lastModifiedBy>Korshunova</cp:lastModifiedBy>
  <cp:revision>4</cp:revision>
  <cp:lastPrinted>2026-05-15T07:19:00Z</cp:lastPrinted>
  <dcterms:created xsi:type="dcterms:W3CDTF">2026-05-15T06:41:00Z</dcterms:created>
  <dcterms:modified xsi:type="dcterms:W3CDTF">2026-05-15T07:21:00Z</dcterms:modified>
  <cp:category/>
</cp:coreProperties>
</file>