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F8" w:rsidRPr="00930BF8" w:rsidRDefault="00930BF8" w:rsidP="00930BF8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930BF8">
        <w:rPr>
          <w:rFonts w:ascii="Times New Roman" w:hAnsi="Times New Roman" w:cs="Times New Roman"/>
          <w:sz w:val="24"/>
          <w:szCs w:val="24"/>
        </w:rPr>
        <w:t>План проведения монит</w:t>
      </w:r>
      <w:r w:rsidRPr="00930BF8">
        <w:rPr>
          <w:rFonts w:ascii="Times New Roman" w:hAnsi="Times New Roman" w:cs="Times New Roman"/>
          <w:sz w:val="24"/>
          <w:szCs w:val="24"/>
        </w:rPr>
        <w:t>о</w:t>
      </w:r>
      <w:r w:rsidRPr="00930BF8">
        <w:rPr>
          <w:rFonts w:ascii="Times New Roman" w:hAnsi="Times New Roman" w:cs="Times New Roman"/>
          <w:sz w:val="24"/>
          <w:szCs w:val="24"/>
        </w:rPr>
        <w:t>рингов</w:t>
      </w:r>
    </w:p>
    <w:p w:rsidR="00930BF8" w:rsidRPr="00930BF8" w:rsidRDefault="00930BF8" w:rsidP="00930BF8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  <w:r w:rsidRPr="00930BF8">
        <w:rPr>
          <w:rFonts w:ascii="Times New Roman" w:hAnsi="Times New Roman" w:cs="Times New Roman"/>
          <w:sz w:val="24"/>
          <w:szCs w:val="24"/>
        </w:rPr>
        <w:t>на  апрель 2026 года</w:t>
      </w:r>
    </w:p>
    <w:p w:rsidR="00930BF8" w:rsidRPr="00930BF8" w:rsidRDefault="00930BF8" w:rsidP="00930BF8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2410"/>
        <w:gridCol w:w="2409"/>
        <w:gridCol w:w="1985"/>
        <w:gridCol w:w="4252"/>
        <w:gridCol w:w="1702"/>
      </w:tblGrid>
      <w:tr w:rsidR="00930BF8" w:rsidRPr="00930BF8" w:rsidTr="00E67408">
        <w:trPr>
          <w:tblHeader/>
        </w:trPr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екта хозяйствования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та и (или) территории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 (или) те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ритории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Вид мониторинга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подлежащие оценке</w:t>
            </w:r>
          </w:p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Период  провед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БиоЗдраВит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 цех № 1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Производственный цех № 2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орисов, 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ул.Б.Вайнрубов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, д.43,ком.1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930BF8">
              <w:rPr>
                <w:sz w:val="24"/>
                <w:szCs w:val="24"/>
              </w:rPr>
              <w:t>г</w:t>
            </w:r>
            <w:proofErr w:type="gramStart"/>
            <w:r w:rsidRPr="00930BF8">
              <w:rPr>
                <w:sz w:val="24"/>
                <w:szCs w:val="24"/>
              </w:rPr>
              <w:t>.Б</w:t>
            </w:r>
            <w:proofErr w:type="gramEnd"/>
            <w:r w:rsidRPr="00930BF8">
              <w:rPr>
                <w:sz w:val="24"/>
                <w:szCs w:val="24"/>
              </w:rPr>
              <w:t>орисов,</w:t>
            </w:r>
          </w:p>
          <w:p w:rsidR="00930BF8" w:rsidRPr="00930BF8" w:rsidRDefault="00930BF8" w:rsidP="00930BF8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930BF8">
              <w:rPr>
                <w:sz w:val="24"/>
                <w:szCs w:val="24"/>
              </w:rPr>
              <w:t>ул</w:t>
            </w:r>
            <w:proofErr w:type="gramStart"/>
            <w:r w:rsidRPr="00930BF8">
              <w:rPr>
                <w:sz w:val="24"/>
                <w:szCs w:val="24"/>
              </w:rPr>
              <w:t>.Д</w:t>
            </w:r>
            <w:proofErr w:type="gramEnd"/>
            <w:r w:rsidRPr="00930BF8">
              <w:rPr>
                <w:sz w:val="24"/>
                <w:szCs w:val="24"/>
              </w:rPr>
              <w:t>емина, 45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на объектах осуществляющих производство  и хранение биологически активных добавок к пище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rPr>
          <w:trHeight w:val="1829"/>
        </w:trPr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БиоЛеки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Склад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Борисов,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ул. Галицкого, д.21, каб.9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на объектах осуществляющих производство  и хранение биологически активных добавок к пище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rPr>
          <w:trHeight w:val="1635"/>
        </w:trPr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ООО «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Биотерра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цех №1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цех №2 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</w:t>
            </w:r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глы, ул. ДСУ-25,1В;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д. Углы, ул. ДСУ-25,1А/1Л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на объектах осуществляющих производство  и хранение биологически активных добавок к пище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rPr>
          <w:trHeight w:val="1829"/>
        </w:trPr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ОДО «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Аматег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цех №1,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цех №2  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орисов, ул. Герцена,15 </w:t>
            </w:r>
          </w:p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Углы, ул. ДСУ-25,1В/2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требований законодательства в области санитарно-эпидемиологического благополучия населения на объектах осуществляющих производство  и хранение биологически активных добавок к пище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BF8">
              <w:rPr>
                <w:rFonts w:ascii="Times New Roman" w:hAnsi="Times New Roman"/>
                <w:sz w:val="24"/>
                <w:szCs w:val="24"/>
              </w:rPr>
              <w:t>Ф-л «Большие Новоселки» УП «</w:t>
            </w:r>
            <w:proofErr w:type="spellStart"/>
            <w:r w:rsidRPr="00930BF8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/>
                <w:sz w:val="24"/>
                <w:szCs w:val="24"/>
              </w:rPr>
              <w:lastRenderedPageBreak/>
              <w:t>комбинат хлебопродуктов»</w:t>
            </w:r>
          </w:p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Сельскохозя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ствен-ное</w:t>
            </w:r>
            <w:proofErr w:type="spellEnd"/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РММ -3;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ЗСК - 2;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ний -2;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пункт протравливания зерна;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ЖКРС- 2;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МТФ – 4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Столовая-2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д.Б.Новоселки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д.Б.Новоселки, 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оисеевщина,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аг.Неманица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д.Б.Новоселки,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ошница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д.Б.Новоселки,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д.Б.Новоселки,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арань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д.Б.Новоселки, 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оисеевщина,,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д.Селитринки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д.Б.Негновичи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д.Б.Новоселки;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оисеевщина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получия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при осуществлении деятельности объектов агропромышле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щих производство молока и питание механизаторов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Ф-л «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Зачистье-Агро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» УП «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хлебопродуктов»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ствен-ное</w:t>
            </w:r>
            <w:proofErr w:type="spellEnd"/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склад хранения минеральных удобр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пункт протравливания зерна;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МТФ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ЖКРС;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ачистье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, ул.Парковая, 7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овоселы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ачистье</w:t>
            </w:r>
            <w:proofErr w:type="spellEnd"/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щих производство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молока и питание механизаторов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ОАО «Мирополье»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предпр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ятие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пункт протравливания зерна;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ЖКРС;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МТФ-5.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район.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таро-Борисов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, ул.Ленина, 32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таро-Борисов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д.Кищина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Слобода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ытча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д.Кищина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Слобода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ищина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Слобода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таро-Борисов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ытча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итьково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ытча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аг.Старо-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д.Кищина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Слобода, 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д.Житьково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, д.Подберезье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таро-Борисов</w:t>
            </w:r>
            <w:proofErr w:type="spellEnd"/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BF8"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 w:rsidRPr="00930BF8">
              <w:rPr>
                <w:rFonts w:ascii="Times New Roman" w:hAnsi="Times New Roman"/>
                <w:sz w:val="24"/>
                <w:szCs w:val="24"/>
              </w:rPr>
              <w:t>Нивки</w:t>
            </w:r>
            <w:proofErr w:type="spellEnd"/>
            <w:r w:rsidRPr="00930BF8">
              <w:rPr>
                <w:rFonts w:ascii="Times New Roman" w:hAnsi="Times New Roman"/>
                <w:sz w:val="24"/>
                <w:szCs w:val="24"/>
              </w:rPr>
              <w:t>» ОСП УП «Бумажная фабрика ГОЗНАКА»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Сельскохозя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ственное предпр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ятие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РММ;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ЗСК;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 хранения пестицидов и </w:t>
            </w: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агрох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микатов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склад хранения минеральных удобр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ний;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пункт протравливания зерна;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ЖКРС;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МТФ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столовая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ивки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оровское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ивки</w:t>
            </w:r>
            <w:proofErr w:type="spellEnd"/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ивки</w:t>
            </w:r>
            <w:proofErr w:type="spellEnd"/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объектов агропромышле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ного комплекса, в т.ч. осуществляющих производство молока и питание механизаторов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ИООО «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Газпромнефть-Белнефтепродукт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Склад нефтепродуктов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АЗС № 27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АЗС № 54 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АЗС № 59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АЗС № 60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ул.Зеленый городок, 2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ул.Зеленый городок, 2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Р-53,51 км (справа)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М-1, 435-й км</w:t>
            </w:r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права)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р-н, д</w:t>
            </w:r>
            <w:proofErr w:type="gramStart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глы, ул.Октябрьская,29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станций по заправке транспортных средств нефтепродуктами и газом, в том числе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хранения, изготовления и реализации продуктов питания  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BF8">
              <w:rPr>
                <w:rFonts w:ascii="Times New Roman" w:hAnsi="Times New Roman"/>
                <w:sz w:val="24"/>
                <w:szCs w:val="24"/>
              </w:rPr>
              <w:t xml:space="preserve"> РУП «</w:t>
            </w:r>
            <w:proofErr w:type="spellStart"/>
            <w:r w:rsidRPr="00930BF8">
              <w:rPr>
                <w:rFonts w:ascii="Times New Roman" w:hAnsi="Times New Roman"/>
                <w:sz w:val="24"/>
                <w:szCs w:val="24"/>
              </w:rPr>
              <w:t>Белоруснефть-Минскоблнефтепродукт</w:t>
            </w:r>
            <w:proofErr w:type="spellEnd"/>
            <w:r w:rsidRPr="00930BF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АЗС №1 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№2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№3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№4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№7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№9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№10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АЗС № 54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ул.Строителей, 21А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ул.Гагарина, 72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р-н, 443-ий км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автгодороги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Брест-Минск-граница РФ – левая сторона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ул.Гагарина, 117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р-н, а/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Р-63, 12-ый км, 1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орисов, ул.Заводская,147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р-н, 443-ий км </w:t>
            </w: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автгодороги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Брест-Минск-граница РФ – правая сторона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орисов,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ул.Госпитальная, 15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930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выполнения требований законодательства в области санитарно-эпидемиологического благ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получия населения при осуществлении деятельности станций по заправке транспортных средств нефтепродуктами и газом, в том числе</w:t>
            </w:r>
          </w:p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хранения, изготовления и реализации продуктов питания  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BF8">
              <w:rPr>
                <w:rFonts w:ascii="Times New Roman" w:hAnsi="Times New Roman"/>
                <w:sz w:val="24"/>
                <w:szCs w:val="24"/>
              </w:rPr>
              <w:t xml:space="preserve">ООО «Окна </w:t>
            </w:r>
            <w:proofErr w:type="spellStart"/>
            <w:r w:rsidRPr="00930BF8">
              <w:rPr>
                <w:rFonts w:ascii="Times New Roman" w:hAnsi="Times New Roman"/>
                <w:sz w:val="24"/>
                <w:szCs w:val="24"/>
              </w:rPr>
              <w:t>Авелано</w:t>
            </w:r>
            <w:proofErr w:type="spellEnd"/>
            <w:r w:rsidRPr="00930BF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глы, ул.Московское шоссе, д.2, ком.10</w:t>
            </w: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при осуществлении деятельности предприятий по изготовлению окон и дверей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930BF8" w:rsidRPr="00930BF8" w:rsidTr="00E67408">
        <w:tc>
          <w:tcPr>
            <w:tcW w:w="534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0BF8">
              <w:rPr>
                <w:rFonts w:ascii="Times New Roman" w:hAnsi="Times New Roman"/>
                <w:sz w:val="24"/>
                <w:szCs w:val="24"/>
              </w:rPr>
              <w:t>ОДО «</w:t>
            </w:r>
            <w:proofErr w:type="spellStart"/>
            <w:r w:rsidRPr="00930BF8">
              <w:rPr>
                <w:rFonts w:ascii="Times New Roman" w:hAnsi="Times New Roman"/>
                <w:sz w:val="24"/>
                <w:szCs w:val="24"/>
              </w:rPr>
              <w:t>Комирус-Техно</w:t>
            </w:r>
            <w:proofErr w:type="spellEnd"/>
            <w:r w:rsidRPr="00930B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Промышленное предприятие</w:t>
            </w:r>
          </w:p>
        </w:tc>
        <w:tc>
          <w:tcPr>
            <w:tcW w:w="2409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 xml:space="preserve"> район, д</w:t>
            </w:r>
            <w:proofErr w:type="gramStart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глы, ул.Октябрьская, 11</w:t>
            </w:r>
          </w:p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0BF8" w:rsidRPr="00930BF8" w:rsidRDefault="00930BF8" w:rsidP="00930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4252" w:type="dxa"/>
          </w:tcPr>
          <w:p w:rsidR="00930BF8" w:rsidRPr="00930BF8" w:rsidRDefault="00930BF8" w:rsidP="00930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по вопросам выполнения требований законодательства в области с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0BF8">
              <w:rPr>
                <w:rFonts w:ascii="Times New Roman" w:hAnsi="Times New Roman" w:cs="Times New Roman"/>
                <w:sz w:val="24"/>
                <w:szCs w:val="24"/>
              </w:rPr>
              <w:t>нитарно-эпидемиологического благополучия населения при осуществлении деятельности предприятий по изготовлению окон и дверей</w:t>
            </w:r>
          </w:p>
        </w:tc>
        <w:tc>
          <w:tcPr>
            <w:tcW w:w="1702" w:type="dxa"/>
          </w:tcPr>
          <w:p w:rsidR="00930BF8" w:rsidRPr="00930BF8" w:rsidRDefault="00930BF8" w:rsidP="00930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BF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</w:tbl>
    <w:p w:rsidR="00FA1EA9" w:rsidRPr="00930BF8" w:rsidRDefault="00FA1EA9" w:rsidP="0093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1EA9" w:rsidRPr="00930BF8" w:rsidSect="00930B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FA33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0BF8"/>
    <w:rsid w:val="00930BF8"/>
    <w:rsid w:val="00FA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30B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">
    <w:name w:val="List Bullet"/>
    <w:basedOn w:val="a0"/>
    <w:rsid w:val="00930BF8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2026-04-08T05:54:00Z</dcterms:created>
  <dcterms:modified xsi:type="dcterms:W3CDTF">2026-04-08T05:55:00Z</dcterms:modified>
</cp:coreProperties>
</file>