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4" w:rsidRDefault="000D6B94" w:rsidP="000D6B9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Н</w:t>
      </w:r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а базе ООО «ТАБАК-ИНВЕСТ» ТЦ «КОРОНА» сотрудниками отдела общественного здоровья и социально-гигиенического мониторинга ГУ «</w:t>
      </w:r>
      <w:proofErr w:type="spellStart"/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Борисовский</w:t>
      </w:r>
      <w:proofErr w:type="spellEnd"/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зональный центр гигиены и эпидемиологии» проведена акция по профилактике болезней системы кровообращения «Предотвратим инфаркт миокарда». Мероприятие направлено на повышение информационной грамотности населения по вопросам поведенческих факторов риска и </w:t>
      </w:r>
      <w:proofErr w:type="gramStart"/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развития</w:t>
      </w:r>
      <w:proofErr w:type="gramEnd"/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связанных с ними заболеваний, формирование устойчивой мотивации к соблюдению здорового образа </w:t>
      </w: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жизни</w:t>
      </w:r>
    </w:p>
    <w:p w:rsidR="000D6B94" w:rsidRPr="000D6B94" w:rsidRDefault="000D6B94" w:rsidP="000D6B9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0D6B94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drawing>
          <wp:inline distT="0" distB="0" distL="0" distR="0">
            <wp:extent cx="3827394" cy="5103056"/>
            <wp:effectExtent l="19050" t="0" r="1656" b="0"/>
            <wp:docPr id="4" name="Рисунок 0" descr="XR7uvgaDg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7uvgaDgD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861" cy="51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94" w:rsidRDefault="000D6B94"/>
    <w:p w:rsidR="000D6B94" w:rsidRDefault="000D6B94"/>
    <w:p w:rsidR="000D6B94" w:rsidRDefault="000D6B94"/>
    <w:p w:rsidR="000D6B94" w:rsidRDefault="000D6B94"/>
    <w:p w:rsidR="000D6B94" w:rsidRDefault="000D6B94"/>
    <w:p w:rsidR="000D6B94" w:rsidRDefault="000D6B94"/>
    <w:p w:rsidR="000D6B94" w:rsidRDefault="000D6B94"/>
    <w:p w:rsidR="000D6B94" w:rsidRPr="000D6B94" w:rsidRDefault="000D6B94" w:rsidP="000D6B94">
      <w:pPr>
        <w:jc w:val="center"/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lastRenderedPageBreak/>
        <w:t>Н</w:t>
      </w:r>
      <w:r w:rsidRPr="000D6B94"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t>а базе ОАО «Веста - Борисов» сотрудниками отдела общественного здоровья и социально-гигиенического мониторинга ГУ «</w:t>
      </w:r>
      <w:proofErr w:type="spellStart"/>
      <w:r w:rsidRPr="000D6B94"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t>Борисовский</w:t>
      </w:r>
      <w:proofErr w:type="spellEnd"/>
      <w:r w:rsidRPr="000D6B94"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t xml:space="preserve"> зональный центр гигиены и эпидемиологии» проведена акция по профилактике болезней системы кровообращения «Предотвратим инфаркт миокарда». Мероприятие направлено на повышение информационной грамотности населения по вопросам поведенческих факторов риска и </w:t>
      </w:r>
      <w:proofErr w:type="gramStart"/>
      <w:r w:rsidRPr="000D6B94"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t>развития</w:t>
      </w:r>
      <w:proofErr w:type="gramEnd"/>
      <w:r w:rsidRPr="000D6B94">
        <w:rPr>
          <w:rFonts w:ascii="Times New Roman" w:hAnsi="Times New Roman" w:cs="Times New Roman"/>
          <w:b/>
          <w:color w:val="007635"/>
          <w:sz w:val="24"/>
          <w:szCs w:val="24"/>
          <w:shd w:val="clear" w:color="auto" w:fill="FFFFFF"/>
        </w:rPr>
        <w:t xml:space="preserve"> связанных с ними заболеваний, формирование устойчивой мотивации к соблюдению здорового образа жизни.</w:t>
      </w:r>
    </w:p>
    <w:p w:rsidR="000D6B94" w:rsidRDefault="000D6B94">
      <w:pPr>
        <w:rPr>
          <w:noProof/>
        </w:rPr>
      </w:pPr>
    </w:p>
    <w:p w:rsidR="000D6B94" w:rsidRDefault="000D6B94">
      <w:r>
        <w:rPr>
          <w:noProof/>
        </w:rPr>
        <w:drawing>
          <wp:inline distT="0" distB="0" distL="0" distR="0">
            <wp:extent cx="3898729" cy="5198166"/>
            <wp:effectExtent l="19050" t="0" r="6521" b="0"/>
            <wp:docPr id="2" name="Рисунок 1" descr="y5V7pm7D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5V7pm7Dbf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186" cy="519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94" w:rsidRDefault="000D6B94"/>
    <w:sectPr w:rsidR="000D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6B94"/>
    <w:rsid w:val="000D6B94"/>
    <w:rsid w:val="002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2024-06-26T11:40:00Z</dcterms:created>
  <dcterms:modified xsi:type="dcterms:W3CDTF">2024-06-26T11:54:00Z</dcterms:modified>
</cp:coreProperties>
</file>