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C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Приоритетные задачи учреждений, </w:t>
      </w:r>
      <w:r w:rsidRPr="00EF03C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осуществляющих государственный</w:t>
      </w:r>
      <w:r w:rsidRPr="005C6E4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санитарный надзор, по организации мониторинга </w:t>
      </w:r>
      <w:r w:rsidRPr="00EF03C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показателей Целей</w:t>
      </w:r>
      <w:r w:rsidRPr="005C6E4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устойчивого развития </w:t>
      </w: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 период 2021-2023 годы.</w:t>
      </w:r>
    </w:p>
    <w:p w:rsidR="005C6E4E" w:rsidRPr="005C6E4E" w:rsidRDefault="005C6E4E" w:rsidP="005C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Советом по устойчивому развитию Республики Беларусь на заседании от 14 декабря 2020 года перед государственными органами поставлена задача дальнейшей активизации работы для достижения показателей Целей устойчивого развития (далее – ЦУР, показатели).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этой связи Министерством здравоохранения Республики Беларусь издан приказ от 09.08.2021г. № 961 «О показателях Целей устойчивого развития» (далее – Минздрав, приказ).</w:t>
      </w:r>
    </w:p>
    <w:p w:rsidR="005C6E4E" w:rsidRPr="005C6E4E" w:rsidRDefault="005C6E4E" w:rsidP="005C6E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Приказ </w:t>
      </w: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усилил координирующую роль санитарно-эпидемиологической службы по межведомственному взаимодействию системы здравоохранения с государственными и территориальными органами власти, а также субъектами социально-экономической деятельности для достижения показателей ЦУР в области здоровья населения.</w:t>
      </w:r>
    </w:p>
    <w:p w:rsidR="005C6E4E" w:rsidRPr="005C6E4E" w:rsidRDefault="005C6E4E" w:rsidP="005C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Перед </w:t>
      </w: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учреждениями, осуществляющими государственный санитарный надзор</w:t>
      </w: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 (далее – ЦГЭ), ставятся следующие </w:t>
      </w: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приоритетные задачи по организации мониторинга показателей ЦУР. </w:t>
      </w:r>
    </w:p>
    <w:p w:rsidR="005C6E4E" w:rsidRPr="005C6E4E" w:rsidRDefault="005C6E4E" w:rsidP="005C6E4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 Проработка вопроса о создании республиканской базы данных социально-гигиенического мониторинга (далее – СГМ) и показателей ЦУР</w:t>
      </w: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Интеграция данных СГМ и показателей ЦУР позволит обеспечить в ЦГЭ эпидемиологическое слежение за неинфекционной заболеваемостью (далее – НИЗ) как важной организационно-методической составляющей мониторинга достижения устойчивости территорий в области здоровья населения.</w:t>
      </w:r>
    </w:p>
    <w:p w:rsidR="005C6E4E" w:rsidRPr="005C6E4E" w:rsidRDefault="005C6E4E" w:rsidP="005C6E4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Проработать вопрос о необходимости внедрения республиканской и локальных баз данных СГМ и ЦУР </w:t>
      </w: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в режиме доступа всех профильных специалистов для </w:t>
      </w: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оценки в постоянном алгоритме хода достижения на административной территории конкретного закрепленного показателя ЦУР в преемственности с планированием и осуществлением санитарно-гигиенических и противоэпидемических мероприятий.</w:t>
      </w:r>
    </w:p>
    <w:p w:rsidR="005C6E4E" w:rsidRPr="005C6E4E" w:rsidRDefault="005C6E4E" w:rsidP="005C6E4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рамках реализации государственного профилактического проекта «Здоровые города и поселки» (далее – проект) в ЦГЭ должно обеспечиваться ведение базы данных критериев эффективности реализации проекта и результатов исследований профилей здоровья населенных пунктов в качестве самостоятельного информационного модуля, интегрированного с базой данных СГМ и ЦУР. </w:t>
      </w:r>
    </w:p>
    <w:p w:rsidR="005C6E4E" w:rsidRPr="005C6E4E" w:rsidRDefault="005C6E4E" w:rsidP="005C6E4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 2021 года в ЦГЭ должен на регулярной основе проводиться эпидемиологический анализ неинфекционной заболеваемости (далее – эпиданализ НИЗ) и анализ территориальных рисков здоровью (далее – анализ рисков). 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Результаты эпиданализа НИЗ и анализа рисков должны в рекомендованном методическом формате: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отражаться в информационно-аналитических бюллетенях «Здоровье населения и окружающая среда: мониторинг достижения ЦУР»;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составлять основу доказательной базы (заключений) об уровне достижения на административно-территориальных образованиях медико-демографической, гигиенической и противоэпидемической устойчивости в разрезе конкретных показателей ЦУР;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использоваться при анализе эффективности реализации территориальных «Планов действий по профилактике болезней и формированию здорового образа жизни для достижения Целей устойчивого развития на административной территории».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Взаимодействие ЦГЭ с местными органами власти и субъектами социально-экономической деятельности для мониторинга достижения показателей ЦУР должно осуществляться с учетом «Рекомендаций по организации межведомственного взаимодействия при проведении на административных территориях мероприятий по профилактике болезней и формированию здорового образа жизни для достижения показателей Целей устойчивого развития».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6. Особое внимание в ЦГЭ должно быть уделено ежегодной информации о мероприятиях, направленных на достижение показателей ЦУР (далее – информация о достижении ЦУР). 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Содержание информации о достижении ЦУР дифференцируется по трем уровням.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shd w:val="clear" w:color="auto" w:fill="FFFFFF"/>
          <w:lang w:eastAsia="ru-RU"/>
        </w:rPr>
        <w:t>На республиканском уровне: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анализ деятельности ответственных республиканских учреждений здравоохранения в части: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представления данных в рамках национальной системы отчетности по показателям ЦУР и по целевым показателям Национальной стратегии устойчивого социально-экономического развития Республики Беларусь до 2035 года;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выполнения программ достижения показателей ЦУР;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исполнения планов мероприятий и решений Совета по устойчивому развитию.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shd w:val="clear" w:color="auto" w:fill="FFFFFF"/>
          <w:lang w:eastAsia="ru-RU"/>
        </w:rPr>
        <w:t xml:space="preserve">На областном (Минском городском) уровне:  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информация о достижения региональных целевых показателей, принимаемых областными исполкомами (Минским горисполкомом);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информация об организационных мероприятиях по достижению показателей ЦУР в области (городе Минске).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shd w:val="clear" w:color="auto" w:fill="FFFFFF"/>
          <w:lang w:eastAsia="ru-RU"/>
        </w:rPr>
        <w:t>На территориальном уровне</w:t>
      </w: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 – информация о мероприятиях органов управления и самоуправления и субъектов социально-экономической деятельности для достижения устойчивости развития административно-территориальных образований.  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 xml:space="preserve">7. В ЦГЭ должна быть налажена система накопления профильными специалистами информации в режиме постоянного учета проводимых мероприятий и оперативного анализа объективных данных, свидетельствующих о достижении устойчивости развития территории в разрезе закрепленных для мониторинга показателей ЦУР. 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lastRenderedPageBreak/>
        <w:t xml:space="preserve">Это </w:t>
      </w: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позволит при подготовке информации, отчетов и ответов на запросы по показателям ЦУР представлять конкретный, фактический и объективный материал, отражающий: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уровень взаимодействия системы здравоохранения с органами власти по вопросам достижения ЦУР;</w:t>
      </w:r>
    </w:p>
    <w:p w:rsidR="005C6E4E" w:rsidRPr="005C6E4E" w:rsidRDefault="005C6E4E" w:rsidP="005C6E4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эффективность использования на территории потенциала межведомственного взаимодействия по мониторингу достижения показателей ЦУР;</w:t>
      </w:r>
    </w:p>
    <w:p w:rsidR="005C6E4E" w:rsidRPr="005C6E4E" w:rsidRDefault="005C6E4E" w:rsidP="005C6E4E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степень ответственности субъектов социально-экономической деятельности за сохранение здоровья населения как фактора обеспечения устойчивости развития административно-территориальных образований </w:t>
      </w: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(локализация достижения ЦУР)</w:t>
      </w: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C6E4E" w:rsidRPr="005C6E4E" w:rsidRDefault="005C6E4E" w:rsidP="005C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Особое внимание в информации ЦГЭ должно быть уделено отражению внедряемых на территориях новых инновационных подходов по управлению достижением показателей ЦУР.</w:t>
      </w:r>
    </w:p>
    <w:p w:rsidR="005C6E4E" w:rsidRPr="005C6E4E" w:rsidRDefault="005C6E4E" w:rsidP="005C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8. О</w:t>
      </w:r>
      <w:r w:rsidRPr="005C6E4E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т должностных лиц ЦГЭ требуется повышение исполнительской дисциплины и ответственности за своевременную и качественную подготовку ежегодной информации, а также материалов по запросам Минздрава, органов власти и РЦГЭ и ОЗ.</w:t>
      </w:r>
    </w:p>
    <w:p w:rsidR="005C6E4E" w:rsidRPr="005C6E4E" w:rsidRDefault="005C6E4E" w:rsidP="005C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9. Необходимо продолжить активное использование различных информационных ресурсов для отражения деятельности ЦГЭ в области мониторинга достижения показателей ЦУР.  </w:t>
      </w:r>
    </w:p>
    <w:p w:rsidR="005C6E4E" w:rsidRPr="005C6E4E" w:rsidRDefault="005C6E4E" w:rsidP="005C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5C6E4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10. Актуальной для областных центров гигиены, эпидемиологии и общественного здоровья и Минского городского центра гигиены и эпидемиологии остается оказание зональным и районным (городским) центрам гигиены и эпидемиологии информационной поддержки и организационного содействия в проведении и анализе эффективности мероприятий, направленных на реализацию показателей ЦУР на административных территориях. </w:t>
      </w:r>
    </w:p>
    <w:p w:rsidR="005656B2" w:rsidRPr="005C6E4E" w:rsidRDefault="005656B2">
      <w:pPr>
        <w:rPr>
          <w:rFonts w:ascii="Times New Roman" w:hAnsi="Times New Roman" w:cs="Times New Roman"/>
          <w:sz w:val="30"/>
          <w:szCs w:val="30"/>
        </w:rPr>
      </w:pPr>
    </w:p>
    <w:sectPr w:rsidR="005656B2" w:rsidRPr="005C6E4E" w:rsidSect="00871E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EB" w:rsidRDefault="00887CEB" w:rsidP="009C08C8">
      <w:pPr>
        <w:spacing w:after="0" w:line="240" w:lineRule="auto"/>
      </w:pPr>
      <w:r>
        <w:separator/>
      </w:r>
    </w:p>
  </w:endnote>
  <w:endnote w:type="continuationSeparator" w:id="1">
    <w:p w:rsidR="00887CEB" w:rsidRDefault="00887CEB" w:rsidP="009C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EB" w:rsidRDefault="00887CEB" w:rsidP="009C08C8">
      <w:pPr>
        <w:spacing w:after="0" w:line="240" w:lineRule="auto"/>
      </w:pPr>
      <w:r>
        <w:separator/>
      </w:r>
    </w:p>
  </w:footnote>
  <w:footnote w:type="continuationSeparator" w:id="1">
    <w:p w:rsidR="00887CEB" w:rsidRDefault="00887CEB" w:rsidP="009C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80" w:rsidRDefault="009C08C8">
    <w:pPr>
      <w:pStyle w:val="a3"/>
      <w:jc w:val="center"/>
    </w:pPr>
    <w:r>
      <w:fldChar w:fldCharType="begin"/>
    </w:r>
    <w:r w:rsidR="00EF03C7">
      <w:instrText>PAGE   \* MERGEFORMAT</w:instrText>
    </w:r>
    <w:r>
      <w:fldChar w:fldCharType="separate"/>
    </w:r>
    <w:r w:rsidR="001B669C">
      <w:rPr>
        <w:noProof/>
      </w:rPr>
      <w:t>2</w:t>
    </w:r>
    <w:r>
      <w:fldChar w:fldCharType="end"/>
    </w:r>
  </w:p>
  <w:p w:rsidR="001E7F80" w:rsidRDefault="00887C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A21"/>
    <w:multiLevelType w:val="hybridMultilevel"/>
    <w:tmpl w:val="C996148C"/>
    <w:lvl w:ilvl="0" w:tplc="E95287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4E"/>
    <w:rsid w:val="001B669C"/>
    <w:rsid w:val="001C6115"/>
    <w:rsid w:val="00522A85"/>
    <w:rsid w:val="005656B2"/>
    <w:rsid w:val="005C6E4E"/>
    <w:rsid w:val="00887CEB"/>
    <w:rsid w:val="009C08C8"/>
    <w:rsid w:val="00E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6E4E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Эдмундовна</dc:creator>
  <cp:keywords/>
  <dc:description/>
  <cp:lastModifiedBy>Кристина Прохор</cp:lastModifiedBy>
  <cp:revision>5</cp:revision>
  <dcterms:created xsi:type="dcterms:W3CDTF">2021-12-03T14:04:00Z</dcterms:created>
  <dcterms:modified xsi:type="dcterms:W3CDTF">2022-10-03T05:58:00Z</dcterms:modified>
</cp:coreProperties>
</file>